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77777777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2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77777777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 xml:space="preserve">Il/La sottoscritto/a (nome e </w:t>
      </w:r>
      <w:proofErr w:type="gramStart"/>
      <w:r w:rsidRPr="003143E4">
        <w:rPr>
          <w:rFonts w:cs="Arial"/>
        </w:rPr>
        <w:t>cognome).......................</w:t>
      </w:r>
      <w:proofErr w:type="gramEnd"/>
      <w:r w:rsidRPr="003143E4">
        <w:rPr>
          <w:rFonts w:cs="Arial"/>
        </w:rPr>
        <w:t xml:space="preserve">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6E78748F" w14:textId="77777777" w:rsidR="00EF7429" w:rsidRPr="00F22F67" w:rsidRDefault="00EF7429" w:rsidP="00EF7429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 w:rsidRPr="00F22F67">
        <w:rPr>
          <w:rFonts w:asciiTheme="minorHAnsi" w:hAnsiTheme="minorHAnsi" w:cs="Arial"/>
          <w:b/>
        </w:rPr>
        <w:t xml:space="preserve">CONCORSO PUBBLICO, PER TITOLI ED ESAMI, PER L’ASSUNZIONE CON CONTRATTO DI LAVORO SUBORDINATO A TEMPO PIENO E INDETERMINATO DI UN TECNOLOGO DI III LIVELLO PROFESSIONALE DEL C.C.N.L. </w:t>
      </w:r>
      <w:r w:rsidRPr="007C5492">
        <w:rPr>
          <w:rFonts w:asciiTheme="minorHAnsi" w:hAnsiTheme="minorHAnsi" w:cs="Arial"/>
          <w:b/>
        </w:rPr>
        <w:t>ISTRUZIONE E RICERCA. BANDO N. 11/2021.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151A3F8C" w:rsidR="00BF6C35" w:rsidRPr="00DC4660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di </w:t>
      </w:r>
      <w:r w:rsidR="00226F45" w:rsidRPr="00DC4660">
        <w:rPr>
          <w:rFonts w:cs="Arial"/>
        </w:rPr>
        <w:t xml:space="preserve">quattro </w:t>
      </w:r>
      <w:r w:rsidR="005E383A" w:rsidRPr="00DC4660">
        <w:rPr>
          <w:rFonts w:cs="Arial"/>
        </w:rPr>
        <w:t>anni dalla data di pubblicazione del bando di selezione, e che il rapporto di servizio non è stato risolto per motivi disciplinari, per ragioni di salute o per decadenza dall’impiego</w:t>
      </w:r>
      <w:r w:rsidR="00284E31" w:rsidRPr="00DC4660">
        <w:rPr>
          <w:rFonts w:cs="Arial"/>
        </w:rPr>
        <w:t xml:space="preserve"> </w:t>
      </w:r>
      <w:r w:rsidRPr="00DC4660">
        <w:rPr>
          <w:rFonts w:cs="Arial"/>
        </w:rPr>
        <w:t xml:space="preserve">comunque determinata; </w:t>
      </w:r>
    </w:p>
    <w:p w14:paraId="149B8AFA" w14:textId="74B26D2E" w:rsidR="00BF29E8" w:rsidRPr="00DC4660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DC4660">
        <w:rPr>
          <w:rFonts w:cs="Arial"/>
        </w:rPr>
        <w:t xml:space="preserve">di essere immediatamente disponibile a ricoprire l’incarico e allo svolgimento dello stesso in modo da </w:t>
      </w:r>
      <w:r w:rsidR="00501BBF" w:rsidRPr="00DC4660">
        <w:rPr>
          <w:rFonts w:cs="Arial"/>
        </w:rPr>
        <w:t>poter</w:t>
      </w:r>
      <w:r w:rsidRPr="00DC4660">
        <w:rPr>
          <w:rFonts w:cs="Arial"/>
        </w:rPr>
        <w:t xml:space="preserve"> concludere le operazioni di selezione rimesse alla commissione </w:t>
      </w:r>
      <w:r w:rsidR="00501BBF" w:rsidRPr="00DC4660">
        <w:rPr>
          <w:rFonts w:cs="Arial"/>
        </w:rPr>
        <w:t>esaminatrice</w:t>
      </w:r>
      <w:r w:rsidRPr="00DC4660">
        <w:rPr>
          <w:rFonts w:cs="Arial"/>
        </w:rPr>
        <w:t xml:space="preserve"> entro il giorno </w:t>
      </w:r>
      <w:r w:rsidR="001B1995" w:rsidRPr="00DC4660">
        <w:rPr>
          <w:rFonts w:cs="Arial"/>
        </w:rPr>
        <w:t>30 aprile 202</w:t>
      </w:r>
      <w:r w:rsidR="00E80B66" w:rsidRPr="00DC4660">
        <w:rPr>
          <w:rFonts w:cs="Arial"/>
        </w:rPr>
        <w:t>2</w:t>
      </w:r>
      <w:r w:rsidRPr="00DC4660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51D11476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lastRenderedPageBreak/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ordinario, con comprovata esperienza internazionale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327F64B0" w:rsidR="00A45773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5C467439" w14:textId="77777777" w:rsidR="00A366B6" w:rsidRPr="003143E4" w:rsidRDefault="00A366B6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26F4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565C1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02AD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B1FA6"/>
    <w:rsid w:val="00DC2D6F"/>
    <w:rsid w:val="00DC4660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0B66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7041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896C7DC-9A5F-4120-B345-B263BDDCB4A7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17</TotalTime>
  <Pages>5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13421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Donaggio Daniela</cp:lastModifiedBy>
  <cp:revision>9</cp:revision>
  <cp:lastPrinted>2019-04-04T14:52:00Z</cp:lastPrinted>
  <dcterms:created xsi:type="dcterms:W3CDTF">2022-01-17T16:08:00Z</dcterms:created>
  <dcterms:modified xsi:type="dcterms:W3CDTF">2022-01-24T09:39:00Z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