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A2D" w:rsidRPr="00D41A0D" w:rsidRDefault="00262A2D" w:rsidP="00262A2D">
      <w:pPr>
        <w:keepNext/>
        <w:spacing w:after="0" w:line="260" w:lineRule="exact"/>
        <w:rPr>
          <w:rFonts w:asciiTheme="minorHAnsi" w:hAnsiTheme="minorHAnsi" w:cs="Arial"/>
          <w:b/>
          <w:sz w:val="24"/>
          <w:szCs w:val="24"/>
        </w:rPr>
      </w:pPr>
      <w:r w:rsidRPr="00D41A0D">
        <w:rPr>
          <w:rFonts w:asciiTheme="minorHAnsi" w:hAnsiTheme="minorHAnsi" w:cs="Arial"/>
          <w:b/>
          <w:sz w:val="24"/>
          <w:szCs w:val="24"/>
        </w:rPr>
        <w:t>ALLEGATO N. 1</w:t>
      </w:r>
    </w:p>
    <w:p w:rsidR="00262A2D" w:rsidRDefault="00262A2D" w:rsidP="00262A2D">
      <w:pPr>
        <w:keepNext/>
        <w:spacing w:after="0" w:line="260" w:lineRule="exact"/>
        <w:jc w:val="both"/>
        <w:rPr>
          <w:rFonts w:asciiTheme="minorHAnsi" w:hAnsiTheme="minorHAnsi" w:cs="Arial"/>
          <w:b/>
          <w:sz w:val="24"/>
          <w:szCs w:val="24"/>
        </w:rPr>
      </w:pPr>
      <w:r w:rsidRPr="00D41A0D">
        <w:rPr>
          <w:rFonts w:asciiTheme="minorHAnsi" w:hAnsiTheme="minorHAnsi" w:cs="Arial"/>
          <w:b/>
          <w:sz w:val="24"/>
          <w:szCs w:val="24"/>
        </w:rPr>
        <w:t xml:space="preserve">DOMANDA DI AMMISSIONE </w:t>
      </w:r>
      <w:r>
        <w:rPr>
          <w:rFonts w:asciiTheme="minorHAnsi" w:hAnsiTheme="minorHAnsi" w:cs="Arial"/>
          <w:b/>
          <w:sz w:val="24"/>
          <w:szCs w:val="24"/>
        </w:rPr>
        <w:t xml:space="preserve">ALLA </w:t>
      </w:r>
      <w:r w:rsidRPr="00E06651">
        <w:rPr>
          <w:rFonts w:asciiTheme="minorHAnsi" w:hAnsiTheme="minorHAnsi" w:cs="Arial"/>
          <w:b/>
          <w:bCs/>
          <w:sz w:val="24"/>
          <w:szCs w:val="24"/>
        </w:rPr>
        <w:t>PROCEDURA DI VALUTAZIONE COMPARATIVA PER IL CONFERIMENTO DELL’INCARICO DI PRESIDENTE/COMPONENTE DELL’OIV COLLEGIALE DELL’ENTE</w:t>
      </w:r>
    </w:p>
    <w:p w:rsidR="00262A2D" w:rsidRPr="00D41A0D" w:rsidRDefault="00262A2D" w:rsidP="00262A2D">
      <w:pPr>
        <w:keepNext/>
        <w:spacing w:after="0" w:line="260" w:lineRule="exact"/>
        <w:rPr>
          <w:rFonts w:asciiTheme="minorHAnsi" w:hAnsiTheme="minorHAnsi" w:cs="Arial"/>
          <w:b/>
          <w:i/>
          <w:sz w:val="24"/>
          <w:szCs w:val="24"/>
        </w:rPr>
      </w:pPr>
      <w:r w:rsidRPr="00D41A0D">
        <w:rPr>
          <w:rFonts w:asciiTheme="minorHAnsi" w:hAnsiTheme="minorHAnsi" w:cs="Arial"/>
          <w:b/>
          <w:i/>
          <w:sz w:val="24"/>
          <w:szCs w:val="24"/>
        </w:rPr>
        <w:t>(facsimile)</w:t>
      </w:r>
    </w:p>
    <w:p w:rsidR="00262A2D" w:rsidRDefault="00262A2D" w:rsidP="00262A2D">
      <w:pPr>
        <w:keepNext/>
        <w:spacing w:after="0" w:line="260" w:lineRule="exact"/>
        <w:jc w:val="both"/>
        <w:rPr>
          <w:rFonts w:asciiTheme="minorHAnsi" w:hAnsiTheme="minorHAnsi" w:cs="Arial"/>
          <w:i/>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90"/>
      </w:tblGrid>
      <w:tr w:rsidR="00262A2D" w:rsidTr="006B0310">
        <w:tc>
          <w:tcPr>
            <w:tcW w:w="4889" w:type="dxa"/>
          </w:tcPr>
          <w:p w:rsidR="00262A2D" w:rsidRDefault="00262A2D" w:rsidP="006B0310">
            <w:pPr>
              <w:keepNext/>
              <w:spacing w:after="0" w:line="260" w:lineRule="exact"/>
              <w:jc w:val="both"/>
              <w:rPr>
                <w:rFonts w:asciiTheme="minorHAnsi" w:hAnsiTheme="minorHAnsi" w:cs="Arial"/>
                <w:sz w:val="24"/>
                <w:szCs w:val="24"/>
              </w:rPr>
            </w:pPr>
          </w:p>
        </w:tc>
        <w:tc>
          <w:tcPr>
            <w:tcW w:w="4890" w:type="dxa"/>
          </w:tcPr>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Al Consorzio per l’AREA di ricerca</w:t>
            </w:r>
          </w:p>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scientifica e tecnologica di Trieste</w:t>
            </w:r>
          </w:p>
          <w:p w:rsidR="00262A2D" w:rsidRDefault="00262A2D" w:rsidP="006B0310">
            <w:pPr>
              <w:keepNext/>
              <w:spacing w:after="0" w:line="260" w:lineRule="exact"/>
              <w:jc w:val="both"/>
              <w:rPr>
                <w:rFonts w:asciiTheme="minorHAnsi" w:hAnsiTheme="minorHAnsi" w:cs="Arial"/>
                <w:sz w:val="24"/>
                <w:szCs w:val="24"/>
              </w:rPr>
            </w:pPr>
            <w:r>
              <w:rPr>
                <w:rFonts w:asciiTheme="minorHAnsi" w:hAnsiTheme="minorHAnsi" w:cs="Arial"/>
                <w:sz w:val="24"/>
                <w:szCs w:val="24"/>
              </w:rPr>
              <w:t>Direzione Generale</w:t>
            </w:r>
          </w:p>
          <w:p w:rsidR="00262A2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Padriciano, 99</w:t>
            </w:r>
          </w:p>
          <w:p w:rsidR="00262A2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34149 TRIESTE</w:t>
            </w:r>
          </w:p>
          <w:p w:rsidR="00262A2D" w:rsidRPr="009F64C5" w:rsidRDefault="00262A2D" w:rsidP="006B0310">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PEC </w:t>
            </w:r>
            <w:hyperlink r:id="rId13" w:history="1">
              <w:r w:rsidRPr="00F33128">
                <w:rPr>
                  <w:rStyle w:val="Collegamentoipertestuale"/>
                  <w:rFonts w:asciiTheme="minorHAnsi" w:hAnsiTheme="minorHAnsi" w:cs="Arial"/>
                  <w:b/>
                  <w:sz w:val="24"/>
                  <w:szCs w:val="24"/>
                </w:rPr>
                <w:t>protocollo@pec.areasciencepark.it</w:t>
              </w:r>
            </w:hyperlink>
          </w:p>
          <w:p w:rsidR="00262A2D" w:rsidRDefault="00262A2D" w:rsidP="006B0310">
            <w:pPr>
              <w:keepNext/>
              <w:spacing w:after="0" w:line="260" w:lineRule="exact"/>
              <w:jc w:val="both"/>
              <w:rPr>
                <w:rFonts w:asciiTheme="minorHAnsi" w:hAnsiTheme="minorHAnsi" w:cs="Arial"/>
                <w:sz w:val="24"/>
                <w:szCs w:val="24"/>
              </w:rPr>
            </w:pPr>
          </w:p>
        </w:tc>
      </w:tr>
    </w:tbl>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p>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r w:rsidRPr="00066F7D">
        <w:rPr>
          <w:rFonts w:asciiTheme="minorHAnsi" w:hAnsiTheme="minorHAnsi" w:cs="Arial"/>
          <w:sz w:val="24"/>
          <w:szCs w:val="24"/>
        </w:rPr>
        <w:tab/>
      </w:r>
    </w:p>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Il/La sottoscritto/a (nome e cognome)..</w:t>
      </w:r>
      <w:r>
        <w:rPr>
          <w:rFonts w:asciiTheme="minorHAnsi" w:hAnsiTheme="minorHAnsi" w:cs="Arial"/>
          <w:sz w:val="24"/>
          <w:szCs w:val="24"/>
        </w:rPr>
        <w:t>......................………………..</w:t>
      </w:r>
      <w:r w:rsidRPr="00066F7D">
        <w:rPr>
          <w:rFonts w:asciiTheme="minorHAnsi" w:hAnsiTheme="minorHAnsi" w:cs="Arial"/>
          <w:sz w:val="24"/>
          <w:szCs w:val="24"/>
        </w:rPr>
        <w:t xml:space="preserve">.............................................. </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numPr>
          <w:ilvl w:val="0"/>
          <w:numId w:val="4"/>
        </w:numPr>
        <w:spacing w:after="0" w:line="260" w:lineRule="exact"/>
        <w:jc w:val="both"/>
        <w:rPr>
          <w:rFonts w:asciiTheme="minorHAnsi" w:hAnsiTheme="minorHAnsi" w:cs="Arial"/>
          <w:sz w:val="24"/>
          <w:szCs w:val="24"/>
        </w:rPr>
      </w:pPr>
      <w:r w:rsidRPr="00066F7D">
        <w:rPr>
          <w:rFonts w:asciiTheme="minorHAnsi" w:hAnsiTheme="minorHAnsi" w:cs="Arial"/>
          <w:sz w:val="24"/>
          <w:szCs w:val="24"/>
        </w:rPr>
        <w:t>dato atto di aver ricevuto dal Consorzio per l’AREA di ricerca scientifica e tecnologica di Trieste l’informat</w:t>
      </w:r>
      <w:r>
        <w:rPr>
          <w:rFonts w:asciiTheme="minorHAnsi" w:hAnsiTheme="minorHAnsi" w:cs="Arial"/>
          <w:sz w:val="24"/>
          <w:szCs w:val="24"/>
        </w:rPr>
        <w:t>iva prevista dall’art 13 del D.</w:t>
      </w:r>
      <w:r w:rsidRPr="00066F7D">
        <w:rPr>
          <w:rFonts w:asciiTheme="minorHAnsi" w:hAnsiTheme="minorHAnsi" w:cs="Arial"/>
          <w:sz w:val="24"/>
          <w:szCs w:val="24"/>
        </w:rPr>
        <w:t>Lgs. n. 196/2003 relativa al trattamento dei dati personali conferiti nell’ambito della procedura comparativa oggetto della presente domanda ed espresso, per quanto necessario, il relativo consenso al trattamento;</w:t>
      </w:r>
    </w:p>
    <w:p w:rsidR="00262A2D" w:rsidRPr="00066F7D" w:rsidRDefault="00262A2D" w:rsidP="00262A2D">
      <w:pPr>
        <w:keepNext/>
        <w:numPr>
          <w:ilvl w:val="0"/>
          <w:numId w:val="4"/>
        </w:numPr>
        <w:spacing w:after="0" w:line="260" w:lineRule="exact"/>
        <w:jc w:val="both"/>
        <w:rPr>
          <w:rFonts w:asciiTheme="minorHAnsi" w:hAnsiTheme="minorHAnsi" w:cs="Arial"/>
          <w:sz w:val="24"/>
          <w:szCs w:val="24"/>
        </w:rPr>
      </w:pPr>
      <w:r w:rsidRPr="00066F7D">
        <w:rPr>
          <w:rFonts w:asciiTheme="minorHAnsi" w:hAnsiTheme="minorHAnsi" w:cs="Arial"/>
          <w:sz w:val="24"/>
          <w:szCs w:val="24"/>
        </w:rPr>
        <w:t>consapevole della responsabilità penale cui può andare incontro in caso di dichiarazione mendace ai sensi dell’art. 76 del D.P.R. 28 dicembre 2000, n. 445 e consapevole che, se in seguito a verifica effettuata dall’Amministrazione, la dichiarazione resa dal sottoscritto dovesse rivelarsi mendace, ciò comporterebbe la decadenza dal beneficio conseguito, ai sensi dell’art. 75 della medesima norma, ai sensi e per gli effetti degli articoli 46 e 47 del D.P.R. 445/2000;</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74584" w:rsidRDefault="00262A2D" w:rsidP="00262A2D">
      <w:pPr>
        <w:keepNext/>
        <w:spacing w:after="0" w:line="260" w:lineRule="exact"/>
        <w:jc w:val="center"/>
        <w:rPr>
          <w:rFonts w:asciiTheme="minorHAnsi" w:hAnsiTheme="minorHAnsi" w:cs="Arial"/>
          <w:b/>
          <w:sz w:val="24"/>
          <w:szCs w:val="24"/>
        </w:rPr>
      </w:pPr>
      <w:r w:rsidRPr="00074584">
        <w:rPr>
          <w:rFonts w:asciiTheme="minorHAnsi" w:hAnsiTheme="minorHAnsi" w:cs="Arial"/>
          <w:b/>
          <w:sz w:val="24"/>
          <w:szCs w:val="24"/>
        </w:rPr>
        <w:t>Chiede</w:t>
      </w:r>
    </w:p>
    <w:p w:rsidR="00262A2D" w:rsidRPr="00066F7D" w:rsidRDefault="00262A2D" w:rsidP="00262A2D">
      <w:pPr>
        <w:keepNext/>
        <w:spacing w:after="0" w:line="260" w:lineRule="exact"/>
        <w:jc w:val="both"/>
        <w:rPr>
          <w:rFonts w:asciiTheme="minorHAnsi" w:hAnsiTheme="minorHAnsi" w:cs="Arial"/>
          <w:sz w:val="24"/>
          <w:szCs w:val="24"/>
        </w:rPr>
      </w:pPr>
    </w:p>
    <w:p w:rsidR="00262A2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di essere ammesso alla procedura di valutazione comparativa per i</w:t>
      </w:r>
      <w:r>
        <w:rPr>
          <w:rFonts w:asciiTheme="minorHAnsi" w:hAnsiTheme="minorHAnsi" w:cs="Arial"/>
          <w:sz w:val="24"/>
          <w:szCs w:val="24"/>
        </w:rPr>
        <w:t>l conferimento dell’incarico di:</w:t>
      </w:r>
    </w:p>
    <w:p w:rsidR="00262A2D" w:rsidRDefault="00262A2D" w:rsidP="00262A2D">
      <w:pPr>
        <w:keepNext/>
        <w:spacing w:after="0" w:line="260" w:lineRule="exact"/>
        <w:jc w:val="both"/>
        <w:rPr>
          <w:rFonts w:asciiTheme="minorHAnsi" w:hAnsiTheme="minorHAnsi" w:cs="Arial"/>
          <w:sz w:val="24"/>
          <w:szCs w:val="24"/>
        </w:rPr>
      </w:pPr>
    </w:p>
    <w:p w:rsidR="00262A2D" w:rsidRPr="00074584" w:rsidRDefault="00262A2D" w:rsidP="00262A2D">
      <w:pPr>
        <w:pStyle w:val="Paragrafoelenco"/>
        <w:keepNext/>
        <w:numPr>
          <w:ilvl w:val="0"/>
          <w:numId w:val="11"/>
        </w:numPr>
        <w:spacing w:after="0" w:line="260" w:lineRule="exact"/>
        <w:jc w:val="both"/>
        <w:rPr>
          <w:rFonts w:asciiTheme="minorHAnsi" w:hAnsiTheme="minorHAnsi" w:cs="Arial"/>
          <w:b/>
          <w:bCs/>
          <w:sz w:val="24"/>
          <w:szCs w:val="24"/>
          <w:u w:val="single"/>
        </w:rPr>
      </w:pPr>
      <w:r>
        <w:rPr>
          <w:rFonts w:asciiTheme="minorHAnsi" w:hAnsiTheme="minorHAnsi" w:cs="Arial"/>
          <w:sz w:val="24"/>
          <w:szCs w:val="24"/>
        </w:rPr>
        <w:t xml:space="preserve">Presidente </w:t>
      </w:r>
      <w:r w:rsidRPr="00074584">
        <w:rPr>
          <w:rFonts w:asciiTheme="minorHAnsi" w:hAnsiTheme="minorHAnsi" w:cs="Arial"/>
          <w:sz w:val="24"/>
          <w:szCs w:val="24"/>
        </w:rPr>
        <w:t>dell’Organismo Indipendente di Valutazione della performance monocratico</w:t>
      </w:r>
      <w:r w:rsidRPr="00074584">
        <w:rPr>
          <w:rFonts w:asciiTheme="minorHAnsi" w:hAnsiTheme="minorHAnsi" w:cs="Arial"/>
          <w:b/>
          <w:sz w:val="24"/>
          <w:szCs w:val="24"/>
        </w:rPr>
        <w:t xml:space="preserve"> </w:t>
      </w:r>
      <w:r w:rsidRPr="00074584">
        <w:rPr>
          <w:rFonts w:asciiTheme="minorHAnsi" w:hAnsiTheme="minorHAnsi" w:cs="Arial"/>
          <w:sz w:val="24"/>
          <w:szCs w:val="24"/>
        </w:rPr>
        <w:t>presso il Consorzio</w:t>
      </w:r>
      <w:r>
        <w:rPr>
          <w:rFonts w:asciiTheme="minorHAnsi" w:hAnsiTheme="minorHAnsi" w:cs="Arial"/>
          <w:sz w:val="24"/>
          <w:szCs w:val="24"/>
        </w:rPr>
        <w:t>;</w:t>
      </w:r>
    </w:p>
    <w:p w:rsidR="00262A2D" w:rsidRPr="00074584" w:rsidRDefault="00262A2D" w:rsidP="00262A2D">
      <w:pPr>
        <w:pStyle w:val="Paragrafoelenco"/>
        <w:keepNext/>
        <w:numPr>
          <w:ilvl w:val="0"/>
          <w:numId w:val="11"/>
        </w:numPr>
        <w:spacing w:after="0" w:line="260" w:lineRule="exact"/>
        <w:jc w:val="both"/>
        <w:rPr>
          <w:rFonts w:asciiTheme="minorHAnsi" w:hAnsiTheme="minorHAnsi" w:cs="Arial"/>
          <w:b/>
          <w:bCs/>
          <w:sz w:val="24"/>
          <w:szCs w:val="24"/>
          <w:u w:val="single"/>
        </w:rPr>
      </w:pPr>
      <w:r w:rsidRPr="00074584">
        <w:rPr>
          <w:rFonts w:asciiTheme="minorHAnsi" w:hAnsiTheme="minorHAnsi" w:cs="Arial"/>
          <w:sz w:val="24"/>
          <w:szCs w:val="24"/>
        </w:rPr>
        <w:t>componente</w:t>
      </w:r>
      <w:r w:rsidRPr="00074584">
        <w:t xml:space="preserve"> </w:t>
      </w:r>
      <w:r w:rsidRPr="00074584">
        <w:rPr>
          <w:rFonts w:asciiTheme="minorHAnsi" w:hAnsiTheme="minorHAnsi" w:cs="Arial"/>
          <w:sz w:val="24"/>
          <w:szCs w:val="24"/>
        </w:rPr>
        <w:t>dell’Organismo Indipendente di Valutazione della performance monocratico presso il Consorzio.</w:t>
      </w:r>
    </w:p>
    <w:p w:rsidR="00262A2D" w:rsidRDefault="00262A2D" w:rsidP="00262A2D">
      <w:pPr>
        <w:keepNext/>
        <w:spacing w:after="0" w:line="260" w:lineRule="exact"/>
        <w:jc w:val="both"/>
        <w:rPr>
          <w:rFonts w:asciiTheme="minorHAnsi" w:hAnsiTheme="minorHAnsi" w:cs="Arial"/>
          <w:bCs/>
          <w:sz w:val="24"/>
          <w:szCs w:val="24"/>
        </w:rPr>
      </w:pPr>
    </w:p>
    <w:p w:rsidR="00262A2D" w:rsidRDefault="00262A2D" w:rsidP="00262A2D">
      <w:pPr>
        <w:keepNext/>
        <w:spacing w:after="0" w:line="260" w:lineRule="exact"/>
        <w:jc w:val="both"/>
        <w:rPr>
          <w:rFonts w:asciiTheme="minorHAnsi" w:hAnsiTheme="minorHAnsi" w:cs="Arial"/>
          <w:bCs/>
          <w:sz w:val="24"/>
          <w:szCs w:val="24"/>
        </w:rPr>
      </w:pPr>
      <w:r w:rsidRPr="00066F7D">
        <w:rPr>
          <w:rFonts w:asciiTheme="minorHAnsi" w:hAnsiTheme="minorHAnsi" w:cs="Arial"/>
          <w:bCs/>
          <w:sz w:val="24"/>
          <w:szCs w:val="24"/>
        </w:rPr>
        <w:t>A tal fine dichiara:</w:t>
      </w:r>
    </w:p>
    <w:p w:rsidR="00262A2D" w:rsidRPr="00066F7D" w:rsidRDefault="00262A2D" w:rsidP="00262A2D">
      <w:pPr>
        <w:keepNext/>
        <w:spacing w:after="0" w:line="260" w:lineRule="exact"/>
        <w:jc w:val="both"/>
        <w:rPr>
          <w:rFonts w:asciiTheme="minorHAnsi" w:hAnsiTheme="minorHAnsi" w:cs="Arial"/>
          <w:bCs/>
          <w:sz w:val="24"/>
          <w:szCs w:val="24"/>
        </w:rPr>
      </w:pPr>
    </w:p>
    <w:p w:rsidR="00262A2D" w:rsidRPr="00066F7D" w:rsidRDefault="00262A2D" w:rsidP="00262A2D">
      <w:pPr>
        <w:keepNext/>
        <w:numPr>
          <w:ilvl w:val="0"/>
          <w:numId w:val="5"/>
        </w:numPr>
        <w:spacing w:after="0" w:line="260" w:lineRule="exact"/>
        <w:jc w:val="both"/>
        <w:rPr>
          <w:rFonts w:asciiTheme="minorHAnsi" w:hAnsiTheme="minorHAnsi" w:cs="Arial"/>
          <w:i/>
          <w:sz w:val="24"/>
          <w:szCs w:val="24"/>
        </w:rPr>
      </w:pPr>
      <w:r w:rsidRPr="00066F7D">
        <w:rPr>
          <w:rFonts w:asciiTheme="minorHAnsi" w:hAnsiTheme="minorHAnsi" w:cs="Arial"/>
          <w:sz w:val="24"/>
          <w:szCs w:val="24"/>
        </w:rPr>
        <w:t xml:space="preserve">di essere nato/a </w:t>
      </w:r>
      <w:proofErr w:type="spellStart"/>
      <w:r w:rsidRPr="00066F7D">
        <w:rPr>
          <w:rFonts w:asciiTheme="minorHAnsi" w:hAnsiTheme="minorHAnsi" w:cs="Arial"/>
          <w:sz w:val="24"/>
          <w:szCs w:val="24"/>
        </w:rPr>
        <w:t>a</w:t>
      </w:r>
      <w:proofErr w:type="spellEnd"/>
      <w:r w:rsidRPr="00066F7D">
        <w:rPr>
          <w:rFonts w:asciiTheme="minorHAnsi" w:hAnsiTheme="minorHAnsi" w:cs="Arial"/>
          <w:sz w:val="24"/>
          <w:szCs w:val="24"/>
        </w:rPr>
        <w:t xml:space="preserve"> ………………………………….…………………………………..…………….. (</w:t>
      </w:r>
      <w:proofErr w:type="spellStart"/>
      <w:r w:rsidRPr="00066F7D">
        <w:rPr>
          <w:rFonts w:asciiTheme="minorHAnsi" w:hAnsiTheme="minorHAnsi" w:cs="Arial"/>
          <w:sz w:val="24"/>
          <w:szCs w:val="24"/>
        </w:rPr>
        <w:t>prov</w:t>
      </w:r>
      <w:proofErr w:type="spellEnd"/>
      <w:r w:rsidRPr="00066F7D">
        <w:rPr>
          <w:rFonts w:asciiTheme="minorHAnsi" w:hAnsiTheme="minorHAnsi" w:cs="Arial"/>
          <w:sz w:val="24"/>
          <w:szCs w:val="24"/>
        </w:rPr>
        <w:t>. di………………………………………….) il.…………………………………………………….………….;</w:t>
      </w:r>
    </w:p>
    <w:p w:rsidR="00262A2D" w:rsidRPr="00066F7D" w:rsidRDefault="00262A2D" w:rsidP="00262A2D">
      <w:pPr>
        <w:keepNext/>
        <w:numPr>
          <w:ilvl w:val="0"/>
          <w:numId w:val="6"/>
        </w:numPr>
        <w:spacing w:after="0" w:line="260" w:lineRule="exact"/>
        <w:jc w:val="both"/>
        <w:rPr>
          <w:rFonts w:asciiTheme="minorHAnsi" w:hAnsiTheme="minorHAnsi" w:cs="Arial"/>
          <w:i/>
          <w:sz w:val="24"/>
          <w:szCs w:val="24"/>
        </w:rPr>
      </w:pPr>
      <w:r w:rsidRPr="00066F7D">
        <w:rPr>
          <w:rFonts w:asciiTheme="minorHAnsi" w:hAnsiTheme="minorHAnsi" w:cs="Arial"/>
          <w:sz w:val="24"/>
          <w:szCs w:val="24"/>
        </w:rPr>
        <w:t>di essere cittadino/a..............................................………………………………………………..........(1);</w:t>
      </w:r>
    </w:p>
    <w:p w:rsidR="00262A2D" w:rsidRPr="00066F7D" w:rsidRDefault="00262A2D" w:rsidP="00262A2D">
      <w:pPr>
        <w:keepNext/>
        <w:numPr>
          <w:ilvl w:val="0"/>
          <w:numId w:val="6"/>
        </w:numPr>
        <w:spacing w:after="0" w:line="260" w:lineRule="exact"/>
        <w:jc w:val="both"/>
        <w:rPr>
          <w:rFonts w:asciiTheme="minorHAnsi" w:hAnsiTheme="minorHAnsi" w:cs="Arial"/>
          <w:i/>
          <w:sz w:val="24"/>
          <w:szCs w:val="24"/>
        </w:rPr>
      </w:pPr>
      <w:r w:rsidRPr="00066F7D">
        <w:rPr>
          <w:rFonts w:asciiTheme="minorHAnsi" w:hAnsiTheme="minorHAnsi" w:cs="Arial"/>
          <w:sz w:val="24"/>
          <w:szCs w:val="24"/>
        </w:rPr>
        <w:t>di essere iscritto/a nelle liste elettorali del Comune di</w:t>
      </w:r>
      <w:r>
        <w:rPr>
          <w:rFonts w:asciiTheme="minorHAnsi" w:hAnsiTheme="minorHAnsi" w:cs="Arial"/>
          <w:sz w:val="24"/>
          <w:szCs w:val="24"/>
        </w:rPr>
        <w:t xml:space="preserve"> ……………………………..……………………..</w:t>
      </w:r>
      <w:r w:rsidRPr="00066F7D">
        <w:rPr>
          <w:rFonts w:asciiTheme="minorHAnsi" w:hAnsiTheme="minorHAnsi" w:cs="Arial"/>
          <w:sz w:val="24"/>
          <w:szCs w:val="24"/>
        </w:rPr>
        <w:t xml:space="preserve"> …………...................................................... (</w:t>
      </w:r>
      <w:proofErr w:type="spellStart"/>
      <w:r w:rsidRPr="00066F7D">
        <w:rPr>
          <w:rFonts w:asciiTheme="minorHAnsi" w:hAnsiTheme="minorHAnsi" w:cs="Arial"/>
          <w:sz w:val="24"/>
          <w:szCs w:val="24"/>
        </w:rPr>
        <w:t>Prov</w:t>
      </w:r>
      <w:proofErr w:type="spellEnd"/>
      <w:r w:rsidRPr="00066F7D">
        <w:rPr>
          <w:rFonts w:asciiTheme="minorHAnsi" w:hAnsiTheme="minorHAnsi" w:cs="Arial"/>
          <w:sz w:val="24"/>
          <w:szCs w:val="24"/>
        </w:rPr>
        <w:t xml:space="preserve">. di ..........................); </w:t>
      </w:r>
      <w:r w:rsidRPr="00066F7D">
        <w:rPr>
          <w:rFonts w:asciiTheme="minorHAnsi" w:hAnsiTheme="minorHAnsi" w:cs="Arial"/>
          <w:sz w:val="24"/>
          <w:szCs w:val="24"/>
          <w:u w:val="single"/>
        </w:rPr>
        <w:t>ovvero</w:t>
      </w:r>
      <w:r w:rsidRPr="00066F7D">
        <w:rPr>
          <w:rFonts w:asciiTheme="minorHAnsi" w:hAnsiTheme="minorHAnsi" w:cs="Arial"/>
          <w:sz w:val="24"/>
          <w:szCs w:val="24"/>
        </w:rPr>
        <w:t xml:space="preserve"> di non essere iscritto/a nelle liste elettorali per i seguenti motivi:</w:t>
      </w:r>
      <w:r>
        <w:rPr>
          <w:rFonts w:asciiTheme="minorHAnsi" w:hAnsiTheme="minorHAnsi" w:cs="Arial"/>
          <w:sz w:val="24"/>
          <w:szCs w:val="24"/>
        </w:rPr>
        <w:t xml:space="preserve"> </w:t>
      </w:r>
      <w:r w:rsidRPr="00066F7D">
        <w:rPr>
          <w:rFonts w:asciiTheme="minorHAnsi" w:hAnsiTheme="minorHAnsi" w:cs="Arial"/>
          <w:sz w:val="24"/>
          <w:szCs w:val="24"/>
        </w:rPr>
        <w:t>.........</w:t>
      </w:r>
      <w:r>
        <w:rPr>
          <w:rFonts w:asciiTheme="minorHAnsi" w:hAnsiTheme="minorHAnsi" w:cs="Arial"/>
          <w:sz w:val="24"/>
          <w:szCs w:val="24"/>
        </w:rPr>
        <w:t>....................................................</w:t>
      </w:r>
      <w:r w:rsidRPr="00066F7D">
        <w:rPr>
          <w:rFonts w:asciiTheme="minorHAnsi" w:hAnsiTheme="minorHAnsi" w:cs="Arial"/>
          <w:sz w:val="24"/>
          <w:szCs w:val="24"/>
        </w:rPr>
        <w:t>.......</w:t>
      </w:r>
      <w:r>
        <w:rPr>
          <w:rFonts w:asciiTheme="minorHAnsi" w:hAnsiTheme="minorHAnsi" w:cs="Arial"/>
          <w:sz w:val="24"/>
          <w:szCs w:val="24"/>
        </w:rPr>
        <w:t xml:space="preserve"> </w:t>
      </w:r>
      <w:r w:rsidRPr="00066F7D">
        <w:rPr>
          <w:rFonts w:asciiTheme="minorHAnsi" w:hAnsiTheme="minorHAnsi" w:cs="Arial"/>
          <w:sz w:val="24"/>
          <w:szCs w:val="24"/>
        </w:rPr>
        <w:t>................………………………………………..……………..………</w:t>
      </w:r>
      <w:r>
        <w:rPr>
          <w:rFonts w:asciiTheme="minorHAnsi" w:hAnsiTheme="minorHAnsi" w:cs="Arial"/>
          <w:sz w:val="24"/>
          <w:szCs w:val="24"/>
        </w:rPr>
        <w:t>…………………………………………</w:t>
      </w:r>
      <w:r w:rsidRPr="00066F7D">
        <w:rPr>
          <w:rFonts w:asciiTheme="minorHAnsi" w:hAnsiTheme="minorHAnsi" w:cs="Arial"/>
          <w:sz w:val="24"/>
          <w:szCs w:val="24"/>
        </w:rPr>
        <w:t>………....... (2);</w:t>
      </w:r>
    </w:p>
    <w:p w:rsidR="00262A2D" w:rsidRPr="00066F7D" w:rsidRDefault="00262A2D" w:rsidP="00262A2D">
      <w:pPr>
        <w:keepNext/>
        <w:numPr>
          <w:ilvl w:val="0"/>
          <w:numId w:val="6"/>
        </w:numPr>
        <w:spacing w:after="0" w:line="260" w:lineRule="exact"/>
        <w:jc w:val="both"/>
        <w:rPr>
          <w:rFonts w:asciiTheme="minorHAnsi" w:hAnsiTheme="minorHAnsi" w:cs="Arial"/>
          <w:i/>
          <w:sz w:val="24"/>
          <w:szCs w:val="24"/>
        </w:rPr>
      </w:pPr>
      <w:r w:rsidRPr="00066F7D">
        <w:rPr>
          <w:rFonts w:asciiTheme="minorHAnsi" w:hAnsiTheme="minorHAnsi" w:cs="Arial"/>
          <w:sz w:val="24"/>
          <w:szCs w:val="24"/>
        </w:rPr>
        <w:t>di essere in possesso del diploma di . ..............</w:t>
      </w:r>
      <w:r>
        <w:rPr>
          <w:rFonts w:asciiTheme="minorHAnsi" w:hAnsiTheme="minorHAnsi" w:cs="Arial"/>
          <w:sz w:val="24"/>
          <w:szCs w:val="24"/>
        </w:rPr>
        <w:t>..................</w:t>
      </w:r>
      <w:r w:rsidRPr="00066F7D">
        <w:rPr>
          <w:rFonts w:asciiTheme="minorHAnsi" w:hAnsiTheme="minorHAnsi" w:cs="Arial"/>
          <w:sz w:val="24"/>
          <w:szCs w:val="24"/>
        </w:rPr>
        <w:t>...................................... conseguito in data ......................... presso ……………………………………………………………...(3); nel caso in cui il titolo di studio sia stato conseguito in uno Stato estero il candidato dovrà dichiarare e documentare, inoltre, di aver ottenuto il riconoscimento dell’equipollenza dalla competente autorità italiana;</w:t>
      </w:r>
    </w:p>
    <w:p w:rsidR="00262A2D" w:rsidRPr="00074584" w:rsidRDefault="00262A2D" w:rsidP="00262A2D">
      <w:pPr>
        <w:keepNext/>
        <w:numPr>
          <w:ilvl w:val="0"/>
          <w:numId w:val="6"/>
        </w:numPr>
        <w:spacing w:after="0" w:line="260" w:lineRule="exact"/>
        <w:jc w:val="both"/>
        <w:rPr>
          <w:rFonts w:asciiTheme="minorHAnsi" w:hAnsiTheme="minorHAnsi" w:cs="Arial"/>
          <w:i/>
          <w:sz w:val="24"/>
          <w:szCs w:val="24"/>
        </w:rPr>
      </w:pPr>
      <w:r w:rsidRPr="00066F7D">
        <w:rPr>
          <w:rFonts w:asciiTheme="minorHAnsi" w:hAnsiTheme="minorHAnsi" w:cs="Arial"/>
          <w:sz w:val="24"/>
          <w:szCs w:val="24"/>
        </w:rPr>
        <w:t xml:space="preserve">di essere </w:t>
      </w:r>
      <w:r>
        <w:rPr>
          <w:rFonts w:asciiTheme="minorHAnsi" w:hAnsiTheme="minorHAnsi" w:cs="Arial"/>
          <w:sz w:val="24"/>
          <w:szCs w:val="24"/>
        </w:rPr>
        <w:t>iscritto/a al</w:t>
      </w:r>
      <w:r w:rsidRPr="00074584">
        <w:rPr>
          <w:rFonts w:asciiTheme="minorHAnsi" w:hAnsiTheme="minorHAnsi" w:cs="Arial"/>
          <w:sz w:val="24"/>
          <w:szCs w:val="24"/>
        </w:rPr>
        <w:t>l’Elenco nazionale dei componenti degli organismi indipendenti di valutazione previst</w:t>
      </w:r>
      <w:r>
        <w:rPr>
          <w:rFonts w:asciiTheme="minorHAnsi" w:hAnsiTheme="minorHAnsi" w:cs="Arial"/>
          <w:sz w:val="24"/>
          <w:szCs w:val="24"/>
        </w:rPr>
        <w:t>o</w:t>
      </w:r>
      <w:r w:rsidRPr="00074584">
        <w:rPr>
          <w:rFonts w:asciiTheme="minorHAnsi" w:hAnsiTheme="minorHAnsi" w:cs="Arial"/>
          <w:sz w:val="24"/>
          <w:szCs w:val="24"/>
        </w:rPr>
        <w:t xml:space="preserve"> dall’articolo 3 del Decreto M</w:t>
      </w:r>
      <w:r>
        <w:rPr>
          <w:rFonts w:asciiTheme="minorHAnsi" w:hAnsiTheme="minorHAnsi" w:cs="Arial"/>
          <w:sz w:val="24"/>
          <w:szCs w:val="24"/>
        </w:rPr>
        <w:t xml:space="preserve">inisteriale del 2 dicembre 2016, nella seguente fascia professionale: </w:t>
      </w:r>
      <w:r w:rsidRPr="005700B6">
        <w:rPr>
          <w:rFonts w:asciiTheme="minorHAnsi" w:hAnsiTheme="minorHAnsi" w:cs="Arial"/>
          <w:sz w:val="24"/>
          <w:szCs w:val="24"/>
        </w:rPr>
        <w:t xml:space="preserve">…………………….………, </w:t>
      </w:r>
      <w:r>
        <w:rPr>
          <w:rFonts w:asciiTheme="minorHAnsi" w:hAnsiTheme="minorHAnsi" w:cs="Arial"/>
          <w:sz w:val="24"/>
          <w:szCs w:val="24"/>
        </w:rPr>
        <w:t xml:space="preserve"> a far data dal </w:t>
      </w:r>
      <w:r w:rsidRPr="005700B6">
        <w:rPr>
          <w:rFonts w:asciiTheme="minorHAnsi" w:hAnsiTheme="minorHAnsi" w:cs="Arial"/>
          <w:sz w:val="24"/>
          <w:szCs w:val="24"/>
        </w:rPr>
        <w:t xml:space="preserve"> …………………….………</w:t>
      </w:r>
      <w:r>
        <w:rPr>
          <w:rFonts w:asciiTheme="minorHAnsi" w:hAnsiTheme="minorHAnsi" w:cs="Arial"/>
          <w:sz w:val="24"/>
          <w:szCs w:val="24"/>
        </w:rPr>
        <w:t>;</w:t>
      </w:r>
    </w:p>
    <w:p w:rsidR="00262A2D" w:rsidRDefault="00262A2D" w:rsidP="00262A2D">
      <w:pPr>
        <w:keepNext/>
        <w:numPr>
          <w:ilvl w:val="0"/>
          <w:numId w:val="7"/>
        </w:numPr>
        <w:spacing w:after="0" w:line="260" w:lineRule="exact"/>
        <w:jc w:val="both"/>
        <w:rPr>
          <w:rFonts w:asciiTheme="minorHAnsi" w:hAnsiTheme="minorHAnsi" w:cs="Arial"/>
          <w:sz w:val="24"/>
          <w:szCs w:val="24"/>
        </w:rPr>
      </w:pPr>
      <w:r w:rsidRPr="00B45759">
        <w:rPr>
          <w:rFonts w:asciiTheme="minorHAnsi" w:hAnsiTheme="minorHAnsi" w:cs="Arial"/>
          <w:sz w:val="24"/>
          <w:szCs w:val="24"/>
        </w:rPr>
        <w:t>di essere immediatamente disponibile, qualora venga selezionato, all’assunzione dell’incar</w:t>
      </w:r>
      <w:r>
        <w:rPr>
          <w:rFonts w:asciiTheme="minorHAnsi" w:hAnsiTheme="minorHAnsi" w:cs="Arial"/>
          <w:sz w:val="24"/>
          <w:szCs w:val="24"/>
        </w:rPr>
        <w:t>ico;</w:t>
      </w:r>
    </w:p>
    <w:p w:rsidR="00262A2D" w:rsidRDefault="00262A2D" w:rsidP="00262A2D">
      <w:pPr>
        <w:keepNext/>
        <w:numPr>
          <w:ilvl w:val="0"/>
          <w:numId w:val="7"/>
        </w:numPr>
        <w:spacing w:after="0" w:line="260" w:lineRule="exact"/>
        <w:jc w:val="both"/>
        <w:rPr>
          <w:rFonts w:asciiTheme="minorHAnsi" w:hAnsiTheme="minorHAnsi" w:cs="Arial"/>
          <w:sz w:val="24"/>
          <w:szCs w:val="24"/>
        </w:rPr>
      </w:pPr>
      <w:r w:rsidRPr="00066F7D">
        <w:rPr>
          <w:rFonts w:asciiTheme="minorHAnsi" w:hAnsiTheme="minorHAnsi" w:cs="Arial"/>
          <w:sz w:val="24"/>
          <w:szCs w:val="24"/>
        </w:rPr>
        <w:lastRenderedPageBreak/>
        <w:t>di allegare alla domanda:</w:t>
      </w:r>
    </w:p>
    <w:p w:rsidR="00262A2D" w:rsidRDefault="00262A2D" w:rsidP="00262A2D">
      <w:pPr>
        <w:pStyle w:val="Paragrafoelenco"/>
        <w:keepNext/>
        <w:numPr>
          <w:ilvl w:val="0"/>
          <w:numId w:val="12"/>
        </w:numPr>
        <w:spacing w:after="0" w:line="260" w:lineRule="exact"/>
        <w:jc w:val="both"/>
        <w:rPr>
          <w:rFonts w:asciiTheme="minorHAnsi" w:hAnsiTheme="minorHAnsi" w:cs="Arial"/>
          <w:sz w:val="24"/>
          <w:szCs w:val="24"/>
        </w:rPr>
      </w:pPr>
      <w:r>
        <w:rPr>
          <w:rFonts w:asciiTheme="minorHAnsi" w:hAnsiTheme="minorHAnsi" w:cs="Arial"/>
          <w:sz w:val="24"/>
          <w:szCs w:val="24"/>
        </w:rPr>
        <w:t>curriculum professionale, datato e sottoscritto</w:t>
      </w:r>
      <w:r w:rsidRPr="00066F7D">
        <w:rPr>
          <w:rFonts w:asciiTheme="minorHAnsi" w:hAnsiTheme="minorHAnsi" w:cs="Arial"/>
          <w:sz w:val="24"/>
          <w:szCs w:val="24"/>
        </w:rPr>
        <w:t>;</w:t>
      </w:r>
    </w:p>
    <w:p w:rsidR="00262A2D" w:rsidRPr="00152413" w:rsidRDefault="00262A2D" w:rsidP="00262A2D">
      <w:pPr>
        <w:pStyle w:val="Paragrafoelenco"/>
        <w:keepNext/>
        <w:numPr>
          <w:ilvl w:val="0"/>
          <w:numId w:val="12"/>
        </w:numPr>
        <w:spacing w:after="0" w:line="260" w:lineRule="exact"/>
        <w:jc w:val="both"/>
        <w:rPr>
          <w:rFonts w:asciiTheme="minorHAnsi" w:hAnsiTheme="minorHAnsi" w:cs="Arial"/>
          <w:sz w:val="24"/>
          <w:szCs w:val="24"/>
        </w:rPr>
      </w:pPr>
      <w:r w:rsidRPr="00152413">
        <w:rPr>
          <w:rFonts w:asciiTheme="minorHAnsi" w:hAnsiTheme="minorHAnsi" w:cs="Arial"/>
          <w:sz w:val="24"/>
          <w:szCs w:val="24"/>
        </w:rPr>
        <w:t xml:space="preserve">relazione illustrativa dei requisiti </w:t>
      </w:r>
      <w:r>
        <w:rPr>
          <w:rFonts w:asciiTheme="minorHAnsi" w:hAnsiTheme="minorHAnsi" w:cs="Arial"/>
          <w:sz w:val="24"/>
          <w:szCs w:val="24"/>
        </w:rPr>
        <w:t xml:space="preserve">di competenza ed esperienza </w:t>
      </w:r>
      <w:r w:rsidRPr="00152413">
        <w:rPr>
          <w:rFonts w:asciiTheme="minorHAnsi" w:hAnsiTheme="minorHAnsi" w:cs="Arial"/>
          <w:sz w:val="24"/>
          <w:szCs w:val="24"/>
        </w:rPr>
        <w:t>considerabili ai fini dell’iscrizione all’Elenco nazionale</w:t>
      </w:r>
      <w:r>
        <w:rPr>
          <w:rFonts w:asciiTheme="minorHAnsi" w:hAnsiTheme="minorHAnsi" w:cs="Arial"/>
          <w:sz w:val="24"/>
          <w:szCs w:val="24"/>
        </w:rPr>
        <w:t>, con evidenza del</w:t>
      </w:r>
      <w:r w:rsidRPr="00152413">
        <w:rPr>
          <w:rFonts w:asciiTheme="minorHAnsi" w:hAnsiTheme="minorHAnsi" w:cs="Arial"/>
          <w:sz w:val="24"/>
          <w:szCs w:val="24"/>
        </w:rPr>
        <w:t>l’esperienza maturata nella pubblica amministrazione, nell'impresa e nel trasferimento tecnologico</w:t>
      </w:r>
      <w:r>
        <w:rPr>
          <w:rFonts w:asciiTheme="minorHAnsi" w:hAnsiTheme="minorHAnsi" w:cs="Arial"/>
          <w:sz w:val="24"/>
          <w:szCs w:val="24"/>
        </w:rPr>
        <w:t>;</w:t>
      </w:r>
    </w:p>
    <w:p w:rsidR="00262A2D" w:rsidRPr="00066F7D" w:rsidRDefault="00262A2D" w:rsidP="00262A2D">
      <w:pPr>
        <w:pStyle w:val="Paragrafoelenco"/>
        <w:keepNext/>
        <w:numPr>
          <w:ilvl w:val="0"/>
          <w:numId w:val="12"/>
        </w:numPr>
        <w:spacing w:after="0" w:line="260" w:lineRule="exact"/>
        <w:jc w:val="both"/>
        <w:rPr>
          <w:rFonts w:asciiTheme="minorHAnsi" w:hAnsiTheme="minorHAnsi" w:cs="Arial"/>
          <w:sz w:val="24"/>
          <w:szCs w:val="24"/>
        </w:rPr>
      </w:pPr>
      <w:r w:rsidRPr="00066F7D">
        <w:rPr>
          <w:rFonts w:asciiTheme="minorHAnsi" w:hAnsiTheme="minorHAnsi" w:cs="Arial"/>
          <w:sz w:val="24"/>
          <w:szCs w:val="24"/>
        </w:rPr>
        <w:t>dichiarazione di assenza di cause di  incompatibilità, conflitto di interesse, inconferibilità e divieto di assunzione di incarico previsti dalla legge,</w:t>
      </w:r>
      <w:r w:rsidRPr="00EA65EE">
        <w:rPr>
          <w:rFonts w:asciiTheme="minorHAnsi" w:hAnsiTheme="minorHAnsi" w:cs="Arial"/>
          <w:sz w:val="24"/>
          <w:szCs w:val="24"/>
        </w:rPr>
        <w:t xml:space="preserve"> </w:t>
      </w:r>
      <w:r w:rsidRPr="00066F7D">
        <w:rPr>
          <w:rFonts w:asciiTheme="minorHAnsi" w:hAnsiTheme="minorHAnsi" w:cs="Arial"/>
          <w:sz w:val="24"/>
          <w:szCs w:val="24"/>
        </w:rPr>
        <w:t xml:space="preserve">conforme allo </w:t>
      </w:r>
      <w:r w:rsidRPr="00EA65EE">
        <w:rPr>
          <w:rFonts w:asciiTheme="minorHAnsi" w:hAnsiTheme="minorHAnsi" w:cs="Arial"/>
          <w:sz w:val="24"/>
          <w:szCs w:val="24"/>
        </w:rPr>
        <w:t>schema allegato 2</w:t>
      </w:r>
      <w:r>
        <w:rPr>
          <w:rFonts w:asciiTheme="minorHAnsi" w:hAnsiTheme="minorHAnsi" w:cs="Arial"/>
          <w:sz w:val="24"/>
          <w:szCs w:val="24"/>
        </w:rPr>
        <w:t>;</w:t>
      </w:r>
    </w:p>
    <w:p w:rsidR="00262A2D" w:rsidRPr="00066F7D" w:rsidRDefault="00262A2D" w:rsidP="00262A2D">
      <w:pPr>
        <w:keepNext/>
        <w:numPr>
          <w:ilvl w:val="0"/>
          <w:numId w:val="8"/>
        </w:numPr>
        <w:spacing w:after="0" w:line="260" w:lineRule="exact"/>
        <w:jc w:val="both"/>
        <w:rPr>
          <w:rFonts w:asciiTheme="minorHAnsi" w:hAnsiTheme="minorHAnsi" w:cs="Arial"/>
          <w:sz w:val="24"/>
          <w:szCs w:val="24"/>
        </w:rPr>
      </w:pPr>
      <w:r w:rsidRPr="00066F7D">
        <w:rPr>
          <w:rFonts w:asciiTheme="minorHAnsi" w:hAnsiTheme="minorHAnsi" w:cs="Arial"/>
          <w:sz w:val="24"/>
          <w:szCs w:val="24"/>
        </w:rPr>
        <w:t>di essere residente a …………</w:t>
      </w:r>
      <w:r>
        <w:rPr>
          <w:rFonts w:asciiTheme="minorHAnsi" w:hAnsiTheme="minorHAnsi" w:cs="Arial"/>
          <w:sz w:val="24"/>
          <w:szCs w:val="24"/>
        </w:rPr>
        <w:t>……………………………………………………………..</w:t>
      </w:r>
      <w:r w:rsidRPr="00066F7D">
        <w:rPr>
          <w:rFonts w:asciiTheme="minorHAnsi" w:hAnsiTheme="minorHAnsi" w:cs="Arial"/>
          <w:sz w:val="24"/>
          <w:szCs w:val="24"/>
        </w:rPr>
        <w:t>…, al seguente indirizzo ………………………………….……</w:t>
      </w:r>
      <w:r>
        <w:rPr>
          <w:rFonts w:asciiTheme="minorHAnsi" w:hAnsiTheme="minorHAnsi" w:cs="Arial"/>
          <w:sz w:val="24"/>
          <w:szCs w:val="24"/>
        </w:rPr>
        <w:t>………………………………………………………………………………………………..</w:t>
      </w:r>
      <w:r w:rsidRPr="00066F7D">
        <w:rPr>
          <w:rFonts w:asciiTheme="minorHAnsi" w:hAnsiTheme="minorHAnsi" w:cs="Arial"/>
          <w:sz w:val="24"/>
          <w:szCs w:val="24"/>
        </w:rPr>
        <w:t>……….;</w:t>
      </w:r>
    </w:p>
    <w:p w:rsidR="00262A2D" w:rsidRDefault="00262A2D" w:rsidP="00262A2D">
      <w:pPr>
        <w:keepNext/>
        <w:numPr>
          <w:ilvl w:val="0"/>
          <w:numId w:val="8"/>
        </w:numPr>
        <w:spacing w:after="0" w:line="260" w:lineRule="exact"/>
        <w:jc w:val="both"/>
        <w:rPr>
          <w:rFonts w:asciiTheme="minorHAnsi" w:hAnsiTheme="minorHAnsi" w:cs="Arial"/>
          <w:sz w:val="24"/>
          <w:szCs w:val="24"/>
        </w:rPr>
      </w:pPr>
      <w:r w:rsidRPr="00066F7D">
        <w:rPr>
          <w:rFonts w:asciiTheme="minorHAnsi" w:hAnsiTheme="minorHAnsi" w:cs="Arial"/>
          <w:sz w:val="24"/>
          <w:szCs w:val="24"/>
        </w:rPr>
        <w:t>di richiedere che tutte le comunicazioni relative alla procedura di selezione siano inoltrate al seguente indirizzo:..............................................................................................................Tel...</w:t>
      </w:r>
      <w:r>
        <w:rPr>
          <w:rFonts w:asciiTheme="minorHAnsi" w:hAnsiTheme="minorHAnsi" w:cs="Arial"/>
          <w:sz w:val="24"/>
          <w:szCs w:val="24"/>
        </w:rPr>
        <w:t>..................</w:t>
      </w:r>
      <w:r w:rsidRPr="00066F7D">
        <w:rPr>
          <w:rFonts w:asciiTheme="minorHAnsi" w:hAnsiTheme="minorHAnsi" w:cs="Arial"/>
          <w:sz w:val="24"/>
          <w:szCs w:val="24"/>
        </w:rPr>
        <w:t xml:space="preserve">, </w:t>
      </w:r>
      <w:r>
        <w:rPr>
          <w:rFonts w:asciiTheme="minorHAnsi" w:hAnsiTheme="minorHAnsi" w:cs="Arial"/>
          <w:sz w:val="24"/>
          <w:szCs w:val="24"/>
        </w:rPr>
        <w:t>oppure all’indirizzo PEC …………………………………………………………………………………………………………….;</w:t>
      </w:r>
    </w:p>
    <w:p w:rsidR="00262A2D" w:rsidRPr="00066F7D" w:rsidRDefault="00262A2D" w:rsidP="00262A2D">
      <w:pPr>
        <w:keepNext/>
        <w:numPr>
          <w:ilvl w:val="0"/>
          <w:numId w:val="8"/>
        </w:numPr>
        <w:spacing w:after="0" w:line="260" w:lineRule="exact"/>
        <w:jc w:val="both"/>
        <w:rPr>
          <w:rFonts w:asciiTheme="minorHAnsi" w:hAnsiTheme="minorHAnsi" w:cs="Arial"/>
          <w:sz w:val="24"/>
          <w:szCs w:val="24"/>
        </w:rPr>
      </w:pPr>
      <w:r w:rsidRPr="00066F7D">
        <w:rPr>
          <w:rFonts w:asciiTheme="minorHAnsi" w:hAnsiTheme="minorHAnsi" w:cs="Arial"/>
          <w:sz w:val="24"/>
          <w:szCs w:val="24"/>
        </w:rPr>
        <w:t>di impegnarsi a comunicare tempestivamente all’Amministrazione eventuali successive variazioni di indirizzo.</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Data</w:t>
      </w:r>
      <w:r w:rsidRPr="00066F7D">
        <w:rPr>
          <w:rFonts w:asciiTheme="minorHAnsi" w:hAnsiTheme="minorHAnsi" w:cs="Arial"/>
          <w:sz w:val="24"/>
          <w:szCs w:val="24"/>
        </w:rPr>
        <w:tab/>
        <w:t>Firma</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tbl>
      <w:tblPr>
        <w:tblpPr w:leftFromText="141" w:rightFromText="141" w:bottomFromText="200" w:vertAnchor="text" w:horzAnchor="margin" w:tblpY="63"/>
        <w:tblOverlap w:val="neve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262A2D" w:rsidRPr="00066F7D" w:rsidTr="006B0310">
        <w:tc>
          <w:tcPr>
            <w:tcW w:w="9779" w:type="dxa"/>
            <w:tcBorders>
              <w:top w:val="single" w:sz="4" w:space="0" w:color="auto"/>
              <w:left w:val="single" w:sz="4" w:space="0" w:color="auto"/>
              <w:bottom w:val="single" w:sz="4" w:space="0" w:color="auto"/>
              <w:right w:val="single" w:sz="4" w:space="0" w:color="auto"/>
            </w:tcBorders>
          </w:tcPr>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Note</w:t>
            </w:r>
          </w:p>
          <w:p w:rsidR="00262A2D" w:rsidRPr="00066F7D" w:rsidRDefault="00262A2D" w:rsidP="00262A2D">
            <w:pPr>
              <w:keepNext/>
              <w:numPr>
                <w:ilvl w:val="0"/>
                <w:numId w:val="9"/>
              </w:numPr>
              <w:spacing w:after="0" w:line="260" w:lineRule="exact"/>
              <w:jc w:val="both"/>
              <w:rPr>
                <w:rFonts w:asciiTheme="minorHAnsi" w:hAnsiTheme="minorHAnsi" w:cs="Arial"/>
                <w:sz w:val="24"/>
                <w:szCs w:val="24"/>
              </w:rPr>
            </w:pPr>
            <w:r w:rsidRPr="00066F7D">
              <w:rPr>
                <w:rFonts w:asciiTheme="minorHAnsi" w:hAnsiTheme="minorHAnsi" w:cs="Arial"/>
                <w:sz w:val="24"/>
                <w:szCs w:val="24"/>
              </w:rPr>
              <w:t>indicare la cittadinanza;</w:t>
            </w:r>
          </w:p>
          <w:p w:rsidR="00262A2D" w:rsidRPr="00066F7D" w:rsidRDefault="00262A2D" w:rsidP="00262A2D">
            <w:pPr>
              <w:keepNext/>
              <w:numPr>
                <w:ilvl w:val="0"/>
                <w:numId w:val="9"/>
              </w:numPr>
              <w:spacing w:after="0" w:line="260" w:lineRule="exact"/>
              <w:jc w:val="both"/>
              <w:rPr>
                <w:rFonts w:asciiTheme="minorHAnsi" w:hAnsiTheme="minorHAnsi" w:cs="Arial"/>
                <w:sz w:val="24"/>
                <w:szCs w:val="24"/>
              </w:rPr>
            </w:pPr>
            <w:r w:rsidRPr="00066F7D">
              <w:rPr>
                <w:rFonts w:asciiTheme="minorHAnsi" w:hAnsiTheme="minorHAnsi" w:cs="Arial"/>
                <w:sz w:val="24"/>
                <w:szCs w:val="24"/>
              </w:rPr>
              <w:t>la dichiarazione va resa dai soli candidati di cittadinanza italiana;</w:t>
            </w:r>
          </w:p>
          <w:p w:rsidR="00262A2D" w:rsidRPr="00066F7D" w:rsidRDefault="00262A2D" w:rsidP="00262A2D">
            <w:pPr>
              <w:keepNext/>
              <w:numPr>
                <w:ilvl w:val="0"/>
                <w:numId w:val="9"/>
              </w:numPr>
              <w:spacing w:after="0" w:line="260" w:lineRule="exact"/>
              <w:jc w:val="both"/>
              <w:rPr>
                <w:rFonts w:asciiTheme="minorHAnsi" w:hAnsiTheme="minorHAnsi" w:cs="Arial"/>
                <w:sz w:val="24"/>
                <w:szCs w:val="24"/>
              </w:rPr>
            </w:pPr>
            <w:r w:rsidRPr="00066F7D">
              <w:rPr>
                <w:rFonts w:asciiTheme="minorHAnsi" w:hAnsiTheme="minorHAnsi" w:cs="Arial"/>
                <w:sz w:val="24"/>
                <w:szCs w:val="24"/>
              </w:rPr>
              <w:t>indicare il titolo di studio richiesto per l’ammissione alla procedura;</w:t>
            </w:r>
          </w:p>
          <w:p w:rsidR="00262A2D" w:rsidRPr="00066F7D" w:rsidRDefault="00262A2D" w:rsidP="006B0310">
            <w:pPr>
              <w:keepNext/>
              <w:spacing w:after="0" w:line="260" w:lineRule="exact"/>
              <w:jc w:val="both"/>
              <w:rPr>
                <w:rFonts w:asciiTheme="minorHAnsi" w:hAnsiTheme="minorHAnsi" w:cs="Arial"/>
                <w:sz w:val="24"/>
                <w:szCs w:val="24"/>
              </w:rPr>
            </w:pPr>
          </w:p>
        </w:tc>
      </w:tr>
    </w:tbl>
    <w:tbl>
      <w:tblP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262A2D" w:rsidRPr="00066F7D" w:rsidTr="006B0310">
        <w:tc>
          <w:tcPr>
            <w:tcW w:w="9780" w:type="dxa"/>
            <w:tcBorders>
              <w:top w:val="single" w:sz="4" w:space="0" w:color="auto"/>
              <w:left w:val="single" w:sz="4" w:space="0" w:color="auto"/>
              <w:bottom w:val="single" w:sz="4" w:space="0" w:color="auto"/>
              <w:right w:val="single" w:sz="4" w:space="0" w:color="auto"/>
            </w:tcBorders>
          </w:tcPr>
          <w:p w:rsidR="00262A2D" w:rsidRPr="00066F7D" w:rsidRDefault="00262A2D" w:rsidP="006B0310">
            <w:pPr>
              <w:keepNext/>
              <w:spacing w:after="0" w:line="260" w:lineRule="exact"/>
              <w:jc w:val="both"/>
              <w:rPr>
                <w:rFonts w:asciiTheme="minorHAnsi" w:hAnsiTheme="minorHAnsi" w:cs="Arial"/>
                <w:sz w:val="24"/>
                <w:szCs w:val="24"/>
              </w:rPr>
            </w:pPr>
          </w:p>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 xml:space="preserve">AVVERTENZE </w:t>
            </w:r>
          </w:p>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Le dichiarazioni contenute nella domanda  non richiedono autenticazione della sottoscrizione da parte di pubblico ufficiale. La domanda può  essere sottoscritta direttamente dal dichiarante e inviata all’amministrazione procedente unitamente a fotocopia di documento di identità</w:t>
            </w:r>
            <w:r>
              <w:rPr>
                <w:rFonts w:asciiTheme="minorHAnsi" w:hAnsiTheme="minorHAnsi" w:cs="Arial"/>
                <w:sz w:val="24"/>
                <w:szCs w:val="24"/>
              </w:rPr>
              <w:t>,</w:t>
            </w:r>
            <w:r w:rsidRPr="00066F7D">
              <w:rPr>
                <w:rFonts w:asciiTheme="minorHAnsi" w:hAnsiTheme="minorHAnsi" w:cs="Arial"/>
                <w:sz w:val="24"/>
                <w:szCs w:val="24"/>
              </w:rPr>
              <w:t xml:space="preserve"> senza ulteriori formalità. </w:t>
            </w:r>
            <w:r>
              <w:rPr>
                <w:rFonts w:asciiTheme="minorHAnsi" w:hAnsiTheme="minorHAnsi" w:cs="Arial"/>
                <w:sz w:val="24"/>
                <w:szCs w:val="24"/>
              </w:rPr>
              <w:t>S</w:t>
            </w:r>
            <w:r w:rsidRPr="00F526FA">
              <w:rPr>
                <w:rFonts w:asciiTheme="minorHAnsi" w:hAnsiTheme="minorHAnsi" w:cs="Arial"/>
                <w:sz w:val="24"/>
                <w:szCs w:val="24"/>
              </w:rPr>
              <w:t xml:space="preserve">e </w:t>
            </w:r>
            <w:r>
              <w:rPr>
                <w:rFonts w:asciiTheme="minorHAnsi" w:hAnsiTheme="minorHAnsi" w:cs="Arial"/>
                <w:sz w:val="24"/>
                <w:szCs w:val="24"/>
              </w:rPr>
              <w:t xml:space="preserve">la domanda è trasmessa a mezzo PEC personale del candidato, </w:t>
            </w:r>
            <w:r w:rsidRPr="00066F7D">
              <w:rPr>
                <w:rFonts w:asciiTheme="minorHAnsi" w:hAnsiTheme="minorHAnsi" w:cs="Arial"/>
                <w:sz w:val="24"/>
                <w:szCs w:val="24"/>
              </w:rPr>
              <w:t>non è richiesta questa formalità</w:t>
            </w:r>
            <w:r>
              <w:rPr>
                <w:rFonts w:asciiTheme="minorHAnsi" w:hAnsiTheme="minorHAnsi" w:cs="Arial"/>
                <w:sz w:val="24"/>
                <w:szCs w:val="24"/>
              </w:rPr>
              <w:t>.</w:t>
            </w:r>
          </w:p>
          <w:p w:rsidR="00262A2D" w:rsidRPr="00066F7D" w:rsidRDefault="00262A2D" w:rsidP="006B0310">
            <w:pPr>
              <w:keepNext/>
              <w:spacing w:after="0" w:line="260" w:lineRule="exact"/>
              <w:jc w:val="both"/>
              <w:rPr>
                <w:rFonts w:asciiTheme="minorHAnsi" w:hAnsiTheme="minorHAnsi" w:cs="Arial"/>
                <w:sz w:val="24"/>
                <w:szCs w:val="24"/>
              </w:rPr>
            </w:pPr>
          </w:p>
        </w:tc>
      </w:tr>
    </w:tbl>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br w:type="page"/>
      </w:r>
    </w:p>
    <w:p w:rsidR="00262A2D" w:rsidRPr="00D41A0D" w:rsidRDefault="00262A2D" w:rsidP="00262A2D">
      <w:pPr>
        <w:keepNext/>
        <w:spacing w:after="0" w:line="260" w:lineRule="exact"/>
        <w:rPr>
          <w:rFonts w:asciiTheme="minorHAnsi" w:hAnsiTheme="minorHAnsi" w:cs="Arial"/>
          <w:b/>
          <w:sz w:val="24"/>
          <w:szCs w:val="24"/>
        </w:rPr>
      </w:pPr>
      <w:r>
        <w:rPr>
          <w:rFonts w:asciiTheme="minorHAnsi" w:hAnsiTheme="minorHAnsi" w:cs="Arial"/>
          <w:b/>
          <w:sz w:val="24"/>
          <w:szCs w:val="24"/>
        </w:rPr>
        <w:lastRenderedPageBreak/>
        <w:t>ALLEGATO N. 2</w:t>
      </w:r>
    </w:p>
    <w:p w:rsidR="00262A2D" w:rsidRDefault="00262A2D" w:rsidP="00262A2D">
      <w:pPr>
        <w:keepNext/>
        <w:spacing w:after="0" w:line="260" w:lineRule="exact"/>
        <w:jc w:val="both"/>
        <w:rPr>
          <w:rFonts w:asciiTheme="minorHAnsi" w:hAnsiTheme="minorHAnsi" w:cs="Arial"/>
          <w:b/>
          <w:sz w:val="24"/>
          <w:szCs w:val="24"/>
        </w:rPr>
      </w:pPr>
      <w:r w:rsidRPr="00B22B37">
        <w:rPr>
          <w:rFonts w:asciiTheme="minorHAnsi" w:hAnsiTheme="minorHAnsi" w:cs="Arial"/>
          <w:b/>
          <w:bCs/>
          <w:sz w:val="24"/>
          <w:szCs w:val="24"/>
        </w:rPr>
        <w:t>PROCEDURA DI VALUTAZIONE COMPARATIVA PER IL CONFERIMENTO DELL’INCARICO DI PRESIDENTE/COMPONENTE DELL’OIV COLLEGIALE DELL’ENTE</w:t>
      </w:r>
      <w:r>
        <w:rPr>
          <w:rFonts w:asciiTheme="minorHAnsi" w:hAnsiTheme="minorHAnsi" w:cs="Arial"/>
          <w:b/>
          <w:sz w:val="24"/>
          <w:szCs w:val="24"/>
        </w:rPr>
        <w:t xml:space="preserve">. DICHIARAZIONI </w:t>
      </w:r>
      <w:r w:rsidRPr="00E06651">
        <w:rPr>
          <w:rFonts w:asciiTheme="minorHAnsi" w:hAnsiTheme="minorHAnsi" w:cs="Arial"/>
          <w:b/>
          <w:sz w:val="24"/>
          <w:szCs w:val="24"/>
        </w:rPr>
        <w:t>SOSTITUTIV</w:t>
      </w:r>
      <w:r>
        <w:rPr>
          <w:rFonts w:asciiTheme="minorHAnsi" w:hAnsiTheme="minorHAnsi" w:cs="Arial"/>
          <w:b/>
          <w:sz w:val="24"/>
          <w:szCs w:val="24"/>
        </w:rPr>
        <w:t>E</w:t>
      </w:r>
      <w:r w:rsidRPr="00E06651">
        <w:rPr>
          <w:rFonts w:asciiTheme="minorHAnsi" w:hAnsiTheme="minorHAnsi" w:cs="Arial"/>
          <w:b/>
          <w:sz w:val="24"/>
          <w:szCs w:val="24"/>
        </w:rPr>
        <w:t xml:space="preserve"> DI </w:t>
      </w:r>
      <w:r>
        <w:rPr>
          <w:rFonts w:asciiTheme="minorHAnsi" w:hAnsiTheme="minorHAnsi" w:cs="Arial"/>
          <w:b/>
          <w:sz w:val="24"/>
          <w:szCs w:val="24"/>
        </w:rPr>
        <w:t xml:space="preserve">CERTIFICAZIONE E/O </w:t>
      </w:r>
      <w:r w:rsidRPr="00E06651">
        <w:rPr>
          <w:rFonts w:asciiTheme="minorHAnsi" w:hAnsiTheme="minorHAnsi" w:cs="Arial"/>
          <w:b/>
          <w:sz w:val="24"/>
          <w:szCs w:val="24"/>
        </w:rPr>
        <w:t>ATTO DI NOTORIETÀ</w:t>
      </w:r>
      <w:r>
        <w:rPr>
          <w:rFonts w:asciiTheme="minorHAnsi" w:hAnsiTheme="minorHAnsi" w:cs="Arial"/>
          <w:b/>
          <w:sz w:val="24"/>
          <w:szCs w:val="24"/>
        </w:rPr>
        <w:t xml:space="preserve"> AI SENSI DELL’ART. 47 DEL D.P.R. N. 445/2000.</w:t>
      </w:r>
    </w:p>
    <w:p w:rsidR="00262A2D" w:rsidRPr="00D41A0D" w:rsidRDefault="00262A2D" w:rsidP="00262A2D">
      <w:pPr>
        <w:keepNext/>
        <w:spacing w:after="0" w:line="260" w:lineRule="exact"/>
        <w:rPr>
          <w:rFonts w:asciiTheme="minorHAnsi" w:hAnsiTheme="minorHAnsi" w:cs="Arial"/>
          <w:b/>
          <w:i/>
          <w:sz w:val="24"/>
          <w:szCs w:val="24"/>
        </w:rPr>
      </w:pPr>
      <w:r w:rsidRPr="00D41A0D">
        <w:rPr>
          <w:rFonts w:asciiTheme="minorHAnsi" w:hAnsiTheme="minorHAnsi" w:cs="Arial"/>
          <w:b/>
          <w:i/>
          <w:sz w:val="24"/>
          <w:szCs w:val="24"/>
        </w:rPr>
        <w:t xml:space="preserve"> (facsimile)</w:t>
      </w:r>
    </w:p>
    <w:p w:rsidR="00262A2D" w:rsidRDefault="00262A2D" w:rsidP="00262A2D">
      <w:pPr>
        <w:keepNext/>
        <w:spacing w:after="0" w:line="260" w:lineRule="exact"/>
        <w:jc w:val="both"/>
        <w:rPr>
          <w:rFonts w:asciiTheme="minorHAnsi" w:hAnsiTheme="minorHAnsi" w:cs="Arial"/>
          <w:i/>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90"/>
      </w:tblGrid>
      <w:tr w:rsidR="00262A2D" w:rsidTr="006B0310">
        <w:tc>
          <w:tcPr>
            <w:tcW w:w="4889" w:type="dxa"/>
          </w:tcPr>
          <w:p w:rsidR="00262A2D" w:rsidRDefault="00262A2D" w:rsidP="006B0310">
            <w:pPr>
              <w:keepNext/>
              <w:spacing w:after="0" w:line="260" w:lineRule="exact"/>
              <w:jc w:val="both"/>
              <w:rPr>
                <w:rFonts w:asciiTheme="minorHAnsi" w:hAnsiTheme="minorHAnsi" w:cs="Arial"/>
                <w:sz w:val="24"/>
                <w:szCs w:val="24"/>
              </w:rPr>
            </w:pPr>
          </w:p>
        </w:tc>
        <w:tc>
          <w:tcPr>
            <w:tcW w:w="4890" w:type="dxa"/>
          </w:tcPr>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Al Consorzio per l’AREA di ricerca</w:t>
            </w:r>
          </w:p>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scientifica e tecnologica di Trieste</w:t>
            </w:r>
          </w:p>
          <w:p w:rsidR="00262A2D" w:rsidRDefault="00262A2D" w:rsidP="006B0310">
            <w:pPr>
              <w:keepNext/>
              <w:spacing w:after="0" w:line="260" w:lineRule="exact"/>
              <w:jc w:val="both"/>
              <w:rPr>
                <w:rFonts w:asciiTheme="minorHAnsi" w:hAnsiTheme="minorHAnsi" w:cs="Arial"/>
                <w:sz w:val="24"/>
                <w:szCs w:val="24"/>
              </w:rPr>
            </w:pPr>
            <w:r>
              <w:rPr>
                <w:rFonts w:asciiTheme="minorHAnsi" w:hAnsiTheme="minorHAnsi" w:cs="Arial"/>
                <w:sz w:val="24"/>
                <w:szCs w:val="24"/>
              </w:rPr>
              <w:t>Direzione Generale</w:t>
            </w:r>
          </w:p>
          <w:p w:rsidR="00262A2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Padriciano, 99</w:t>
            </w:r>
          </w:p>
          <w:p w:rsidR="00262A2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34149 TRIESTE</w:t>
            </w:r>
          </w:p>
          <w:p w:rsidR="00262A2D" w:rsidRPr="009F64C5" w:rsidRDefault="00262A2D" w:rsidP="006B0310">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PEC </w:t>
            </w:r>
            <w:hyperlink r:id="rId14" w:history="1">
              <w:r w:rsidRPr="00F33128">
                <w:rPr>
                  <w:rStyle w:val="Collegamentoipertestuale"/>
                  <w:rFonts w:asciiTheme="minorHAnsi" w:hAnsiTheme="minorHAnsi" w:cs="Arial"/>
                  <w:b/>
                  <w:sz w:val="24"/>
                  <w:szCs w:val="24"/>
                </w:rPr>
                <w:t>protocollo@pec.areasciencepark.it</w:t>
              </w:r>
            </w:hyperlink>
          </w:p>
          <w:p w:rsidR="00262A2D" w:rsidRDefault="00262A2D" w:rsidP="006B0310">
            <w:pPr>
              <w:keepNext/>
              <w:spacing w:after="0" w:line="260" w:lineRule="exact"/>
              <w:jc w:val="both"/>
              <w:rPr>
                <w:rFonts w:asciiTheme="minorHAnsi" w:hAnsiTheme="minorHAnsi" w:cs="Arial"/>
                <w:sz w:val="24"/>
                <w:szCs w:val="24"/>
              </w:rPr>
            </w:pPr>
          </w:p>
        </w:tc>
      </w:tr>
    </w:tbl>
    <w:p w:rsidR="00262A2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lang w:val="de-DE"/>
        </w:rPr>
      </w:pPr>
    </w:p>
    <w:p w:rsidR="00262A2D" w:rsidRPr="00066F7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Il/la sottoscritto/a …………………………………………………………………………………………………………………………..</w:t>
      </w:r>
      <w:r w:rsidRPr="00066F7D">
        <w:rPr>
          <w:rFonts w:asciiTheme="minorHAnsi" w:hAnsiTheme="minorHAnsi" w:cs="Arial"/>
          <w:sz w:val="24"/>
          <w:szCs w:val="24"/>
        </w:rPr>
        <w:t xml:space="preserve"> nato/a </w:t>
      </w:r>
      <w:proofErr w:type="spellStart"/>
      <w:r w:rsidRPr="00066F7D">
        <w:rPr>
          <w:rFonts w:asciiTheme="minorHAnsi" w:hAnsiTheme="minorHAnsi" w:cs="Arial"/>
          <w:sz w:val="24"/>
          <w:szCs w:val="24"/>
        </w:rPr>
        <w:t>a</w:t>
      </w:r>
      <w:proofErr w:type="spellEnd"/>
      <w:r w:rsidRPr="00066F7D">
        <w:rPr>
          <w:rFonts w:asciiTheme="minorHAnsi" w:hAnsiTheme="minorHAnsi" w:cs="Arial"/>
          <w:sz w:val="24"/>
          <w:szCs w:val="24"/>
        </w:rPr>
        <w:t xml:space="preserve"> </w:t>
      </w:r>
      <w:r>
        <w:rPr>
          <w:rFonts w:asciiTheme="minorHAnsi" w:hAnsiTheme="minorHAnsi" w:cs="Arial"/>
          <w:sz w:val="24"/>
          <w:szCs w:val="24"/>
        </w:rPr>
        <w:t>…………………………………………………………………………………………………</w:t>
      </w:r>
      <w:r w:rsidRPr="00066F7D">
        <w:rPr>
          <w:rFonts w:asciiTheme="minorHAnsi" w:hAnsiTheme="minorHAnsi" w:cs="Arial"/>
          <w:sz w:val="24"/>
          <w:szCs w:val="24"/>
        </w:rPr>
        <w:t xml:space="preserve">, il </w:t>
      </w:r>
      <w:r>
        <w:rPr>
          <w:rFonts w:asciiTheme="minorHAnsi" w:hAnsiTheme="minorHAnsi" w:cs="Arial"/>
          <w:sz w:val="24"/>
          <w:szCs w:val="24"/>
        </w:rPr>
        <w:t>…………………………………..</w:t>
      </w:r>
      <w:r w:rsidRPr="00066F7D">
        <w:rPr>
          <w:rFonts w:asciiTheme="minorHAnsi" w:hAnsiTheme="minorHAnsi" w:cs="Arial"/>
          <w:sz w:val="24"/>
          <w:szCs w:val="24"/>
        </w:rPr>
        <w:t xml:space="preserve"> e residente a </w:t>
      </w:r>
      <w:r>
        <w:rPr>
          <w:rFonts w:asciiTheme="minorHAnsi" w:hAnsiTheme="minorHAnsi" w:cs="Arial"/>
          <w:sz w:val="24"/>
          <w:szCs w:val="24"/>
        </w:rPr>
        <w:t>……………………………………………………………………………………………………………</w:t>
      </w:r>
      <w:r w:rsidRPr="00066F7D">
        <w:rPr>
          <w:rFonts w:asciiTheme="minorHAnsi" w:hAnsiTheme="minorHAnsi" w:cs="Arial"/>
          <w:sz w:val="24"/>
          <w:szCs w:val="24"/>
        </w:rPr>
        <w:t xml:space="preserve">, </w:t>
      </w:r>
      <w:proofErr w:type="spellStart"/>
      <w:r w:rsidRPr="00066F7D">
        <w:rPr>
          <w:rFonts w:asciiTheme="minorHAnsi" w:hAnsiTheme="minorHAnsi" w:cs="Arial"/>
          <w:sz w:val="24"/>
          <w:szCs w:val="24"/>
        </w:rPr>
        <w:t>prov</w:t>
      </w:r>
      <w:proofErr w:type="spellEnd"/>
      <w:r w:rsidRPr="00066F7D">
        <w:rPr>
          <w:rFonts w:asciiTheme="minorHAnsi" w:hAnsiTheme="minorHAnsi" w:cs="Arial"/>
          <w:sz w:val="24"/>
          <w:szCs w:val="24"/>
        </w:rPr>
        <w:t xml:space="preserve">. </w:t>
      </w:r>
      <w:r>
        <w:rPr>
          <w:rFonts w:asciiTheme="minorHAnsi" w:hAnsiTheme="minorHAnsi" w:cs="Arial"/>
          <w:sz w:val="24"/>
          <w:szCs w:val="24"/>
        </w:rPr>
        <w:t>………….</w:t>
      </w:r>
      <w:r w:rsidRPr="00066F7D">
        <w:rPr>
          <w:rFonts w:asciiTheme="minorHAnsi" w:hAnsiTheme="minorHAnsi" w:cs="Arial"/>
          <w:sz w:val="24"/>
          <w:szCs w:val="24"/>
        </w:rPr>
        <w:t xml:space="preserve">, indirizzo </w:t>
      </w:r>
      <w:r>
        <w:rPr>
          <w:rFonts w:asciiTheme="minorHAnsi" w:hAnsiTheme="minorHAnsi" w:cs="Arial"/>
          <w:sz w:val="24"/>
          <w:szCs w:val="24"/>
        </w:rPr>
        <w:t>…………………………………………………………………………………………………………………………………………</w:t>
      </w:r>
      <w:r w:rsidRPr="00066F7D">
        <w:rPr>
          <w:rFonts w:asciiTheme="minorHAnsi" w:hAnsiTheme="minorHAnsi" w:cs="Arial"/>
          <w:sz w:val="24"/>
          <w:szCs w:val="24"/>
        </w:rPr>
        <w:t>,</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consapevole della responsabilità penale cui può andare incontro in caso di dichiarazione mendace ai sensi dell’art. 76 del D.P.R. 28 dicembre 2000, n. 445 e consapevole che, se in seguito a verifica effettuata dall’Amministrazione, la dichiarazione resa dal</w:t>
      </w:r>
      <w:r>
        <w:rPr>
          <w:rFonts w:asciiTheme="minorHAnsi" w:hAnsiTheme="minorHAnsi" w:cs="Arial"/>
          <w:sz w:val="24"/>
          <w:szCs w:val="24"/>
        </w:rPr>
        <w:t>/dalla</w:t>
      </w:r>
      <w:r w:rsidRPr="00066F7D">
        <w:rPr>
          <w:rFonts w:asciiTheme="minorHAnsi" w:hAnsiTheme="minorHAnsi" w:cs="Arial"/>
          <w:sz w:val="24"/>
          <w:szCs w:val="24"/>
        </w:rPr>
        <w:t xml:space="preserve"> sottoscritto</w:t>
      </w:r>
      <w:r>
        <w:rPr>
          <w:rFonts w:asciiTheme="minorHAnsi" w:hAnsiTheme="minorHAnsi" w:cs="Arial"/>
          <w:sz w:val="24"/>
          <w:szCs w:val="24"/>
        </w:rPr>
        <w:t>/a</w:t>
      </w:r>
      <w:r w:rsidRPr="00066F7D">
        <w:rPr>
          <w:rFonts w:asciiTheme="minorHAnsi" w:hAnsiTheme="minorHAnsi" w:cs="Arial"/>
          <w:sz w:val="24"/>
          <w:szCs w:val="24"/>
        </w:rPr>
        <w:t xml:space="preserve"> dovesse rivelarsi mendace, ciò comporterebbe la decadenza dal beneficio conseguito, ai sensi dell’art. 75 della medesima norma, ai sensi e per gli effetti degli articoli 46 e 47 del D.P.R. 445/2000;</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 xml:space="preserve">ai fini della partecipazione alla procedura di valutazione comparativa </w:t>
      </w:r>
      <w:r w:rsidRPr="00791769">
        <w:rPr>
          <w:rFonts w:asciiTheme="minorHAnsi" w:hAnsiTheme="minorHAnsi" w:cs="Arial"/>
          <w:bCs/>
          <w:sz w:val="24"/>
          <w:szCs w:val="24"/>
        </w:rPr>
        <w:t>per il</w:t>
      </w:r>
      <w:r>
        <w:rPr>
          <w:rFonts w:asciiTheme="minorHAnsi" w:hAnsiTheme="minorHAnsi" w:cs="Arial"/>
          <w:bCs/>
          <w:sz w:val="24"/>
          <w:szCs w:val="24"/>
        </w:rPr>
        <w:t xml:space="preserve"> conferimento dell’incarico di P</w:t>
      </w:r>
      <w:r w:rsidRPr="00791769">
        <w:rPr>
          <w:rFonts w:asciiTheme="minorHAnsi" w:hAnsiTheme="minorHAnsi" w:cs="Arial"/>
          <w:bCs/>
          <w:sz w:val="24"/>
          <w:szCs w:val="24"/>
        </w:rPr>
        <w:t>residente/componente dell’</w:t>
      </w:r>
      <w:r>
        <w:rPr>
          <w:rFonts w:asciiTheme="minorHAnsi" w:hAnsiTheme="minorHAnsi" w:cs="Arial"/>
          <w:bCs/>
          <w:sz w:val="24"/>
          <w:szCs w:val="24"/>
        </w:rPr>
        <w:t xml:space="preserve">OIV </w:t>
      </w:r>
      <w:r w:rsidRPr="00791769">
        <w:rPr>
          <w:rFonts w:asciiTheme="minorHAnsi" w:hAnsiTheme="minorHAnsi" w:cs="Arial"/>
          <w:bCs/>
          <w:sz w:val="24"/>
          <w:szCs w:val="24"/>
        </w:rPr>
        <w:t xml:space="preserve">collegiale </w:t>
      </w:r>
      <w:r>
        <w:rPr>
          <w:rFonts w:asciiTheme="minorHAnsi" w:hAnsiTheme="minorHAnsi" w:cs="Arial"/>
          <w:bCs/>
          <w:sz w:val="24"/>
          <w:szCs w:val="24"/>
        </w:rPr>
        <w:t>del Consorzio per l’AREA di ricerca scientifica e tecnologica di Trieste,</w:t>
      </w:r>
    </w:p>
    <w:p w:rsidR="00262A2D" w:rsidRPr="00066F7D" w:rsidRDefault="00262A2D" w:rsidP="00262A2D">
      <w:pPr>
        <w:keepNext/>
        <w:spacing w:after="0" w:line="260" w:lineRule="exact"/>
        <w:jc w:val="center"/>
        <w:rPr>
          <w:rFonts w:asciiTheme="minorHAnsi" w:hAnsiTheme="minorHAnsi" w:cs="Arial"/>
          <w:b/>
          <w:sz w:val="24"/>
          <w:szCs w:val="24"/>
        </w:rPr>
      </w:pPr>
      <w:r w:rsidRPr="00066F7D">
        <w:rPr>
          <w:rFonts w:asciiTheme="minorHAnsi" w:hAnsiTheme="minorHAnsi" w:cs="Arial"/>
          <w:b/>
          <w:sz w:val="24"/>
          <w:szCs w:val="24"/>
        </w:rPr>
        <w:t>dichiara:</w:t>
      </w:r>
    </w:p>
    <w:p w:rsidR="00262A2D" w:rsidRPr="00066F7D" w:rsidRDefault="00262A2D" w:rsidP="00262A2D">
      <w:pPr>
        <w:keepNext/>
        <w:spacing w:after="0" w:line="260" w:lineRule="exact"/>
        <w:jc w:val="both"/>
        <w:rPr>
          <w:rFonts w:asciiTheme="minorHAnsi" w:hAnsiTheme="minorHAnsi" w:cs="Arial"/>
          <w:b/>
          <w:sz w:val="24"/>
          <w:szCs w:val="24"/>
        </w:rPr>
      </w:pPr>
    </w:p>
    <w:p w:rsidR="00262A2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 xml:space="preserve">a) </w:t>
      </w:r>
      <w:r>
        <w:rPr>
          <w:rFonts w:asciiTheme="minorHAnsi" w:hAnsiTheme="minorHAnsi" w:cs="Arial"/>
          <w:sz w:val="24"/>
          <w:szCs w:val="24"/>
        </w:rPr>
        <w:t>di non aver riportato condanne penali e di non essere destinatario di provvedimenti giudiziari iscritti nel casellario giudiziale (le cause di esclusione operato anche nel caso in cui la sentenza definitiva disponga l’applicazione della pena su richiesta, ai sensi dell’articolo 444 del codice di procedura penale;</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b) </w:t>
      </w:r>
      <w:r w:rsidRPr="00066F7D">
        <w:rPr>
          <w:rFonts w:asciiTheme="minorHAnsi" w:hAnsiTheme="minorHAnsi" w:cs="Arial"/>
          <w:sz w:val="24"/>
          <w:szCs w:val="24"/>
        </w:rPr>
        <w:t>di non essere stato condannato, anche con sentenza non passata in giudicato, per i reati previsti dal capo I del t</w:t>
      </w:r>
      <w:r>
        <w:rPr>
          <w:rFonts w:asciiTheme="minorHAnsi" w:hAnsiTheme="minorHAnsi" w:cs="Arial"/>
          <w:sz w:val="24"/>
          <w:szCs w:val="24"/>
        </w:rPr>
        <w:t>itolo II del libro secondo del codice p</w:t>
      </w:r>
      <w:r w:rsidRPr="00066F7D">
        <w:rPr>
          <w:rFonts w:asciiTheme="minorHAnsi" w:hAnsiTheme="minorHAnsi" w:cs="Arial"/>
          <w:sz w:val="24"/>
          <w:szCs w:val="24"/>
        </w:rPr>
        <w:t>enale;</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c) di non aver riportato condanna nei giudizi di responsabilità contabile e amministrativa per danno erariale;</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d) di non essere stato motivatamente rimosso/a dall’incarico di componente dell’OIV prima della scadenza del mandato;</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e) di non essere stato/a destinatario/a, quale dipendente pubblico, di una sanzione disciplinare superiore alla censura;</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f) di non svolgere attualmente alcun incarico di OIV,</w:t>
      </w:r>
    </w:p>
    <w:p w:rsidR="00262A2D" w:rsidRPr="00933934" w:rsidRDefault="00262A2D" w:rsidP="00262A2D">
      <w:pPr>
        <w:keepNext/>
        <w:spacing w:after="0" w:line="260" w:lineRule="exact"/>
        <w:jc w:val="both"/>
        <w:rPr>
          <w:rFonts w:asciiTheme="minorHAnsi" w:hAnsiTheme="minorHAnsi" w:cs="Arial"/>
          <w:i/>
          <w:sz w:val="24"/>
          <w:szCs w:val="24"/>
        </w:rPr>
      </w:pPr>
      <w:r>
        <w:rPr>
          <w:rFonts w:asciiTheme="minorHAnsi" w:hAnsiTheme="minorHAnsi" w:cs="Arial"/>
          <w:i/>
          <w:sz w:val="24"/>
          <w:szCs w:val="24"/>
        </w:rPr>
        <w:t xml:space="preserve">oppure, </w:t>
      </w:r>
      <w:r w:rsidRPr="00933934">
        <w:rPr>
          <w:rFonts w:asciiTheme="minorHAnsi" w:hAnsiTheme="minorHAnsi" w:cs="Arial"/>
          <w:i/>
          <w:sz w:val="24"/>
          <w:szCs w:val="24"/>
        </w:rPr>
        <w:t>in alternativa:</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di svolgere i seguenti incarichi di OIV (specificare l’amministrazione di appartenenza, la scadenza dell’incarico e il numero di dipendenti dell’organizzazione): …………………………………………………………;</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g) </w:t>
      </w:r>
      <w:r w:rsidRPr="00066F7D">
        <w:rPr>
          <w:rFonts w:asciiTheme="minorHAnsi" w:hAnsiTheme="minorHAnsi" w:cs="Arial"/>
          <w:sz w:val="24"/>
          <w:szCs w:val="24"/>
        </w:rPr>
        <w:t>di non rivestire incarichi pubblici elettivi o cariche in partiti politici o in organizzazioni sindacali;</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h) </w:t>
      </w:r>
      <w:r w:rsidRPr="00900A91">
        <w:rPr>
          <w:rFonts w:asciiTheme="minorHAnsi" w:hAnsiTheme="minorHAnsi" w:cs="Arial"/>
          <w:sz w:val="24"/>
          <w:szCs w:val="24"/>
        </w:rPr>
        <w:t xml:space="preserve">di non avere </w:t>
      </w:r>
      <w:r w:rsidRPr="00933934">
        <w:rPr>
          <w:rFonts w:asciiTheme="minorHAnsi" w:hAnsiTheme="minorHAnsi" w:cs="Arial"/>
          <w:sz w:val="24"/>
          <w:szCs w:val="24"/>
        </w:rPr>
        <w:t>rapporti continuativi di collaborazione o di consulenza con le organizzazioni</w:t>
      </w:r>
      <w:r>
        <w:rPr>
          <w:rFonts w:asciiTheme="minorHAnsi" w:hAnsiTheme="minorHAnsi" w:cs="Arial"/>
          <w:sz w:val="24"/>
          <w:szCs w:val="24"/>
        </w:rPr>
        <w:t xml:space="preserve"> di cui alla lettera g);</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lastRenderedPageBreak/>
        <w:t xml:space="preserve">i) di non aver </w:t>
      </w:r>
      <w:r w:rsidRPr="00933934">
        <w:rPr>
          <w:rFonts w:asciiTheme="minorHAnsi" w:hAnsiTheme="minorHAnsi" w:cs="Arial"/>
          <w:sz w:val="24"/>
          <w:szCs w:val="24"/>
        </w:rPr>
        <w:t xml:space="preserve">rivestito incarichi o cariche </w:t>
      </w:r>
      <w:r>
        <w:rPr>
          <w:rFonts w:asciiTheme="minorHAnsi" w:hAnsiTheme="minorHAnsi" w:cs="Arial"/>
          <w:sz w:val="24"/>
          <w:szCs w:val="24"/>
        </w:rPr>
        <w:t>di cui alla lettera g) e</w:t>
      </w:r>
      <w:r w:rsidRPr="00933934">
        <w:rPr>
          <w:rFonts w:asciiTheme="minorHAnsi" w:hAnsiTheme="minorHAnsi" w:cs="Arial"/>
          <w:sz w:val="24"/>
          <w:szCs w:val="24"/>
        </w:rPr>
        <w:t xml:space="preserve"> </w:t>
      </w:r>
      <w:r>
        <w:rPr>
          <w:rFonts w:asciiTheme="minorHAnsi" w:hAnsiTheme="minorHAnsi" w:cs="Arial"/>
          <w:sz w:val="24"/>
          <w:szCs w:val="24"/>
        </w:rPr>
        <w:t>di non aver</w:t>
      </w:r>
      <w:r w:rsidRPr="00933934">
        <w:rPr>
          <w:rFonts w:asciiTheme="minorHAnsi" w:hAnsiTheme="minorHAnsi" w:cs="Arial"/>
          <w:sz w:val="24"/>
          <w:szCs w:val="24"/>
        </w:rPr>
        <w:t xml:space="preserve"> avuto </w:t>
      </w:r>
      <w:r>
        <w:rPr>
          <w:rFonts w:asciiTheme="minorHAnsi" w:hAnsiTheme="minorHAnsi" w:cs="Arial"/>
          <w:sz w:val="24"/>
          <w:szCs w:val="24"/>
        </w:rPr>
        <w:t xml:space="preserve">rapporti </w:t>
      </w:r>
      <w:r w:rsidRPr="00900A91">
        <w:rPr>
          <w:rFonts w:asciiTheme="minorHAnsi" w:hAnsiTheme="minorHAnsi" w:cs="Arial"/>
          <w:sz w:val="24"/>
          <w:szCs w:val="24"/>
        </w:rPr>
        <w:t xml:space="preserve">continuativi di collaborazione o di consulenza </w:t>
      </w:r>
      <w:r>
        <w:rPr>
          <w:rFonts w:asciiTheme="minorHAnsi" w:hAnsiTheme="minorHAnsi" w:cs="Arial"/>
          <w:sz w:val="24"/>
          <w:szCs w:val="24"/>
        </w:rPr>
        <w:t>di cui alla lettera h) nei tre anni precedenti la sottoscrizione della presente dichiarazione;</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l) </w:t>
      </w:r>
      <w:r w:rsidRPr="00791769">
        <w:rPr>
          <w:rFonts w:asciiTheme="minorHAnsi" w:hAnsiTheme="minorHAnsi" w:cs="Arial"/>
          <w:sz w:val="24"/>
          <w:szCs w:val="24"/>
        </w:rPr>
        <w:t xml:space="preserve">ai sensi e per gli effetti dell’art. 53, comma 14, del D.Lgs. n. 165/2001 e </w:t>
      </w:r>
      <w:proofErr w:type="spellStart"/>
      <w:r w:rsidRPr="00791769">
        <w:rPr>
          <w:rFonts w:asciiTheme="minorHAnsi" w:hAnsiTheme="minorHAnsi" w:cs="Arial"/>
          <w:sz w:val="24"/>
          <w:szCs w:val="24"/>
        </w:rPr>
        <w:t>s.m.i</w:t>
      </w:r>
      <w:r>
        <w:rPr>
          <w:rFonts w:asciiTheme="minorHAnsi" w:hAnsiTheme="minorHAnsi" w:cs="Arial"/>
          <w:sz w:val="24"/>
          <w:szCs w:val="24"/>
        </w:rPr>
        <w:t>.</w:t>
      </w:r>
      <w:proofErr w:type="spellEnd"/>
      <w:r w:rsidRPr="00791769">
        <w:rPr>
          <w:rFonts w:asciiTheme="minorHAnsi" w:hAnsiTheme="minorHAnsi" w:cs="Arial"/>
          <w:sz w:val="24"/>
          <w:szCs w:val="24"/>
        </w:rPr>
        <w:t xml:space="preserve">, </w:t>
      </w:r>
      <w:r>
        <w:rPr>
          <w:rFonts w:asciiTheme="minorHAnsi" w:hAnsiTheme="minorHAnsi" w:cs="Arial"/>
          <w:sz w:val="24"/>
          <w:szCs w:val="24"/>
        </w:rPr>
        <w:t>che in relazione all’incarico oggetto della procedura comparativa non sussistono</w:t>
      </w:r>
      <w:r w:rsidRPr="00791769">
        <w:rPr>
          <w:rFonts w:asciiTheme="minorHAnsi" w:hAnsiTheme="minorHAnsi" w:cs="Arial"/>
          <w:sz w:val="24"/>
          <w:szCs w:val="24"/>
        </w:rPr>
        <w:t xml:space="preserve"> situazioni, anche potenziali, di conflitto di interesse</w:t>
      </w:r>
      <w:r>
        <w:rPr>
          <w:rFonts w:asciiTheme="minorHAnsi" w:hAnsiTheme="minorHAnsi" w:cs="Arial"/>
          <w:sz w:val="24"/>
          <w:szCs w:val="24"/>
        </w:rPr>
        <w:t>;</w:t>
      </w:r>
    </w:p>
    <w:p w:rsidR="00262A2D" w:rsidRDefault="00262A2D" w:rsidP="00262A2D">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m) </w:t>
      </w:r>
      <w:r w:rsidRPr="00791769">
        <w:rPr>
          <w:rFonts w:asciiTheme="minorHAnsi" w:hAnsiTheme="minorHAnsi" w:cs="Arial"/>
          <w:sz w:val="24"/>
          <w:szCs w:val="24"/>
        </w:rPr>
        <w:t>di prendere atto e di impegnarsi ad osservare le regole di condotta previste dal codice di comportamento in v</w:t>
      </w:r>
      <w:r>
        <w:rPr>
          <w:rFonts w:asciiTheme="minorHAnsi" w:hAnsiTheme="minorHAnsi" w:cs="Arial"/>
          <w:sz w:val="24"/>
          <w:szCs w:val="24"/>
        </w:rPr>
        <w:t>igore per i dipendenti pubblici (</w:t>
      </w:r>
      <w:proofErr w:type="spellStart"/>
      <w:r w:rsidRPr="00575126">
        <w:rPr>
          <w:rFonts w:asciiTheme="minorHAnsi" w:hAnsiTheme="minorHAnsi" w:cs="Arial"/>
          <w:i/>
          <w:sz w:val="24"/>
          <w:szCs w:val="24"/>
        </w:rPr>
        <w:t>rif.</w:t>
      </w:r>
      <w:proofErr w:type="spellEnd"/>
      <w:r w:rsidRPr="00575126">
        <w:rPr>
          <w:rFonts w:asciiTheme="minorHAnsi" w:hAnsiTheme="minorHAnsi" w:cs="Arial"/>
          <w:i/>
          <w:sz w:val="24"/>
          <w:szCs w:val="24"/>
        </w:rPr>
        <w:t xml:space="preserve"> normativa riportata in calce</w:t>
      </w:r>
      <w:r>
        <w:rPr>
          <w:rFonts w:asciiTheme="minorHAnsi" w:hAnsiTheme="minorHAnsi" w:cs="Arial"/>
          <w:sz w:val="24"/>
          <w:szCs w:val="24"/>
        </w:rPr>
        <w:t>).</w:t>
      </w:r>
    </w:p>
    <w:p w:rsidR="00262A2D" w:rsidRPr="00066F7D" w:rsidRDefault="00262A2D" w:rsidP="00262A2D">
      <w:pPr>
        <w:keepNext/>
        <w:spacing w:after="0" w:line="260" w:lineRule="exact"/>
        <w:jc w:val="both"/>
        <w:rPr>
          <w:rFonts w:asciiTheme="minorHAnsi" w:hAnsiTheme="minorHAnsi" w:cs="Arial"/>
          <w:sz w:val="24"/>
          <w:szCs w:val="24"/>
        </w:rPr>
      </w:pPr>
    </w:p>
    <w:p w:rsidR="00262A2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____________________, li ________________                             FIRMA</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tbl>
      <w:tblP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262A2D" w:rsidRPr="00066F7D" w:rsidTr="006B0310">
        <w:tc>
          <w:tcPr>
            <w:tcW w:w="9780" w:type="dxa"/>
            <w:tcBorders>
              <w:top w:val="single" w:sz="4" w:space="0" w:color="auto"/>
              <w:left w:val="single" w:sz="4" w:space="0" w:color="auto"/>
              <w:bottom w:val="single" w:sz="4" w:space="0" w:color="auto"/>
              <w:right w:val="single" w:sz="4" w:space="0" w:color="auto"/>
            </w:tcBorders>
          </w:tcPr>
          <w:p w:rsidR="00262A2D" w:rsidRPr="00066F7D" w:rsidRDefault="00262A2D" w:rsidP="006B0310">
            <w:pPr>
              <w:keepNext/>
              <w:spacing w:after="0" w:line="260" w:lineRule="exact"/>
              <w:jc w:val="both"/>
              <w:rPr>
                <w:rFonts w:asciiTheme="minorHAnsi" w:hAnsiTheme="minorHAnsi" w:cs="Arial"/>
                <w:sz w:val="24"/>
                <w:szCs w:val="24"/>
              </w:rPr>
            </w:pPr>
          </w:p>
          <w:p w:rsidR="00262A2D" w:rsidRPr="00066F7D" w:rsidRDefault="00262A2D" w:rsidP="006B0310">
            <w:pPr>
              <w:keepNext/>
              <w:spacing w:after="0" w:line="260" w:lineRule="exact"/>
              <w:jc w:val="both"/>
              <w:rPr>
                <w:rFonts w:asciiTheme="minorHAnsi" w:hAnsiTheme="minorHAnsi" w:cs="Arial"/>
                <w:sz w:val="24"/>
                <w:szCs w:val="24"/>
              </w:rPr>
            </w:pPr>
            <w:r w:rsidRPr="00066F7D">
              <w:rPr>
                <w:rFonts w:asciiTheme="minorHAnsi" w:hAnsiTheme="minorHAnsi" w:cs="Arial"/>
                <w:sz w:val="24"/>
                <w:szCs w:val="24"/>
              </w:rPr>
              <w:t xml:space="preserve">AVVERTENZE </w:t>
            </w:r>
          </w:p>
          <w:p w:rsidR="00262A2D" w:rsidRPr="00BA58E6" w:rsidRDefault="00262A2D" w:rsidP="006B0310">
            <w:pPr>
              <w:keepNext/>
              <w:spacing w:after="0" w:line="260" w:lineRule="exact"/>
              <w:jc w:val="both"/>
              <w:rPr>
                <w:rFonts w:asciiTheme="minorHAnsi" w:hAnsiTheme="minorHAnsi" w:cs="Arial"/>
                <w:sz w:val="24"/>
                <w:szCs w:val="24"/>
              </w:rPr>
            </w:pPr>
            <w:r w:rsidRPr="00BA58E6">
              <w:rPr>
                <w:rFonts w:asciiTheme="minorHAnsi" w:hAnsiTheme="minorHAnsi" w:cs="Arial"/>
                <w:sz w:val="24"/>
                <w:szCs w:val="24"/>
              </w:rPr>
              <w:t xml:space="preserve">Le dichiarazioni non richiedono autenticazione della sottoscrizione da parte di pubblico ufficiale. </w:t>
            </w:r>
            <w:r>
              <w:rPr>
                <w:rFonts w:asciiTheme="minorHAnsi" w:hAnsiTheme="minorHAnsi" w:cs="Arial"/>
                <w:sz w:val="24"/>
                <w:szCs w:val="24"/>
              </w:rPr>
              <w:t>Le dichiarazioni possono essere sottoscritte</w:t>
            </w:r>
            <w:r w:rsidRPr="00BA58E6">
              <w:rPr>
                <w:rFonts w:asciiTheme="minorHAnsi" w:hAnsiTheme="minorHAnsi" w:cs="Arial"/>
                <w:sz w:val="24"/>
                <w:szCs w:val="24"/>
              </w:rPr>
              <w:t xml:space="preserve"> direttamente dal dichiarante e inviat</w:t>
            </w:r>
            <w:r>
              <w:rPr>
                <w:rFonts w:asciiTheme="minorHAnsi" w:hAnsiTheme="minorHAnsi" w:cs="Arial"/>
                <w:sz w:val="24"/>
                <w:szCs w:val="24"/>
              </w:rPr>
              <w:t>e</w:t>
            </w:r>
            <w:r w:rsidRPr="00BA58E6">
              <w:rPr>
                <w:rFonts w:asciiTheme="minorHAnsi" w:hAnsiTheme="minorHAnsi" w:cs="Arial"/>
                <w:sz w:val="24"/>
                <w:szCs w:val="24"/>
              </w:rPr>
              <w:t xml:space="preserve"> all’amministrazione procedente unitamente a fotocopia di documento di identità, senza ulteriori formalità. Se l</w:t>
            </w:r>
            <w:r>
              <w:rPr>
                <w:rFonts w:asciiTheme="minorHAnsi" w:hAnsiTheme="minorHAnsi" w:cs="Arial"/>
                <w:sz w:val="24"/>
                <w:szCs w:val="24"/>
              </w:rPr>
              <w:t>e dichiarazioni sono trasmesse a mezzo</w:t>
            </w:r>
            <w:r w:rsidRPr="00BA58E6">
              <w:rPr>
                <w:rFonts w:asciiTheme="minorHAnsi" w:hAnsiTheme="minorHAnsi" w:cs="Arial"/>
                <w:sz w:val="24"/>
                <w:szCs w:val="24"/>
              </w:rPr>
              <w:t xml:space="preserve"> PEC personale del candidato</w:t>
            </w:r>
            <w:r>
              <w:rPr>
                <w:rFonts w:asciiTheme="minorHAnsi" w:hAnsiTheme="minorHAnsi" w:cs="Arial"/>
                <w:sz w:val="24"/>
                <w:szCs w:val="24"/>
              </w:rPr>
              <w:t>, non è richiesta questa formalità.</w:t>
            </w:r>
          </w:p>
          <w:p w:rsidR="00262A2D" w:rsidRPr="00066F7D" w:rsidRDefault="00262A2D" w:rsidP="006B0310">
            <w:pPr>
              <w:keepNext/>
              <w:spacing w:after="0" w:line="260" w:lineRule="exact"/>
              <w:jc w:val="both"/>
              <w:rPr>
                <w:rFonts w:asciiTheme="minorHAnsi" w:hAnsiTheme="minorHAnsi" w:cs="Arial"/>
                <w:sz w:val="24"/>
                <w:szCs w:val="24"/>
              </w:rPr>
            </w:pPr>
          </w:p>
        </w:tc>
      </w:tr>
    </w:tbl>
    <w:p w:rsidR="00262A2D" w:rsidRPr="00074584" w:rsidRDefault="00262A2D" w:rsidP="00262A2D">
      <w:pPr>
        <w:spacing w:after="0" w:line="240" w:lineRule="auto"/>
        <w:rPr>
          <w:rFonts w:eastAsia="Times New Roman"/>
          <w:b/>
          <w:i/>
          <w:sz w:val="20"/>
          <w:szCs w:val="20"/>
          <w:lang w:eastAsia="it-IT"/>
        </w:rPr>
      </w:pPr>
    </w:p>
    <w:p w:rsidR="00262A2D" w:rsidRPr="00074584" w:rsidRDefault="00262A2D" w:rsidP="00262A2D">
      <w:pPr>
        <w:spacing w:after="0" w:line="240" w:lineRule="auto"/>
        <w:rPr>
          <w:rFonts w:eastAsia="Times New Roman"/>
          <w:b/>
          <w:i/>
          <w:sz w:val="20"/>
          <w:szCs w:val="20"/>
          <w:lang w:eastAsia="it-IT"/>
        </w:rPr>
      </w:pPr>
    </w:p>
    <w:p w:rsidR="00262A2D" w:rsidRPr="00074584" w:rsidRDefault="00262A2D" w:rsidP="00262A2D">
      <w:pPr>
        <w:spacing w:after="0" w:line="240" w:lineRule="auto"/>
        <w:jc w:val="center"/>
        <w:rPr>
          <w:rFonts w:eastAsia="Times New Roman"/>
          <w:b/>
          <w:i/>
          <w:sz w:val="20"/>
          <w:szCs w:val="20"/>
          <w:lang w:eastAsia="it-IT"/>
        </w:rPr>
      </w:pPr>
      <w:r w:rsidRPr="00074584">
        <w:rPr>
          <w:rFonts w:eastAsia="Times New Roman"/>
          <w:b/>
          <w:i/>
          <w:sz w:val="20"/>
          <w:szCs w:val="20"/>
          <w:lang w:eastAsia="it-IT"/>
        </w:rPr>
        <w:t>PRINCIPALE NORMATIVA PER DIPENDENTI, DIRIGENTI E CONSULENTI</w:t>
      </w:r>
    </w:p>
    <w:p w:rsidR="00262A2D" w:rsidRPr="00074584" w:rsidRDefault="00262A2D" w:rsidP="00262A2D">
      <w:pPr>
        <w:spacing w:after="0" w:line="240" w:lineRule="auto"/>
        <w:jc w:val="center"/>
        <w:rPr>
          <w:rFonts w:eastAsia="Times New Roman"/>
          <w:b/>
          <w:i/>
          <w:sz w:val="20"/>
          <w:szCs w:val="20"/>
          <w:lang w:eastAsia="it-IT"/>
        </w:rPr>
      </w:pPr>
    </w:p>
    <w:p w:rsidR="00262A2D" w:rsidRPr="00074584" w:rsidRDefault="00262A2D" w:rsidP="00262A2D">
      <w:pPr>
        <w:numPr>
          <w:ilvl w:val="0"/>
          <w:numId w:val="10"/>
        </w:numPr>
        <w:tabs>
          <w:tab w:val="clear" w:pos="2880"/>
          <w:tab w:val="num" w:pos="284"/>
        </w:tabs>
        <w:spacing w:after="0" w:line="240" w:lineRule="auto"/>
        <w:ind w:left="284" w:hanging="284"/>
        <w:jc w:val="both"/>
        <w:rPr>
          <w:rFonts w:eastAsia="Times New Roman"/>
          <w:b/>
          <w:i/>
          <w:sz w:val="20"/>
          <w:szCs w:val="20"/>
          <w:lang w:eastAsia="it-IT"/>
        </w:rPr>
      </w:pPr>
      <w:r w:rsidRPr="00074584">
        <w:rPr>
          <w:rFonts w:eastAsia="Times New Roman"/>
          <w:b/>
          <w:i/>
          <w:sz w:val="20"/>
          <w:szCs w:val="20"/>
          <w:lang w:eastAsia="it-IT"/>
        </w:rPr>
        <w:t>CODICE DI COMPORTAMENTO adottato con deliberazione del Consiglio di Amministrazione di data 18 dicembre 2013, n. 109</w:t>
      </w:r>
    </w:p>
    <w:p w:rsidR="00262A2D" w:rsidRPr="00074584" w:rsidRDefault="00262A2D" w:rsidP="00262A2D">
      <w:pPr>
        <w:spacing w:after="0" w:line="240" w:lineRule="auto"/>
        <w:rPr>
          <w:rFonts w:eastAsia="Times New Roman"/>
          <w:b/>
          <w:i/>
          <w:sz w:val="20"/>
          <w:szCs w:val="20"/>
          <w:lang w:eastAsia="it-IT"/>
        </w:rPr>
      </w:pPr>
      <w:hyperlink r:id="rId15" w:history="1">
        <w:r w:rsidRPr="00074584">
          <w:rPr>
            <w:rFonts w:eastAsia="Times New Roman"/>
            <w:b/>
            <w:i/>
            <w:color w:val="0000FF"/>
            <w:sz w:val="20"/>
            <w:szCs w:val="20"/>
            <w:u w:val="single"/>
            <w:lang w:eastAsia="it-IT"/>
          </w:rPr>
          <w:t>https://www.areasciencepark.it/trasparenza/disposizioni-generali/atti-generali/</w:t>
        </w:r>
      </w:hyperlink>
      <w:r w:rsidRPr="00074584">
        <w:rPr>
          <w:rFonts w:eastAsia="Times New Roman"/>
          <w:b/>
          <w:i/>
          <w:sz w:val="20"/>
          <w:szCs w:val="20"/>
          <w:lang w:eastAsia="it-IT"/>
        </w:rPr>
        <w:t xml:space="preserve"> </w:t>
      </w:r>
    </w:p>
    <w:p w:rsidR="00262A2D" w:rsidRPr="00074584" w:rsidRDefault="00262A2D" w:rsidP="00262A2D">
      <w:pPr>
        <w:spacing w:after="0" w:line="240" w:lineRule="auto"/>
        <w:rPr>
          <w:rFonts w:eastAsia="Times New Roman"/>
          <w:sz w:val="16"/>
          <w:szCs w:val="16"/>
          <w:lang w:eastAsia="it-IT"/>
        </w:rPr>
      </w:pPr>
    </w:p>
    <w:p w:rsidR="00262A2D" w:rsidRPr="00074584" w:rsidRDefault="00262A2D" w:rsidP="00262A2D">
      <w:pPr>
        <w:numPr>
          <w:ilvl w:val="0"/>
          <w:numId w:val="10"/>
        </w:numPr>
        <w:tabs>
          <w:tab w:val="clear" w:pos="2880"/>
          <w:tab w:val="num" w:pos="284"/>
        </w:tabs>
        <w:spacing w:after="0" w:line="240" w:lineRule="auto"/>
        <w:ind w:left="284" w:hanging="284"/>
        <w:jc w:val="both"/>
        <w:rPr>
          <w:rFonts w:eastAsia="Times New Roman"/>
          <w:b/>
          <w:i/>
          <w:sz w:val="20"/>
          <w:szCs w:val="20"/>
          <w:lang w:eastAsia="it-IT"/>
        </w:rPr>
      </w:pPr>
      <w:r w:rsidRPr="00074584">
        <w:rPr>
          <w:rFonts w:eastAsia="Times New Roman"/>
          <w:b/>
          <w:i/>
          <w:sz w:val="20"/>
          <w:szCs w:val="20"/>
          <w:lang w:eastAsia="it-IT"/>
        </w:rPr>
        <w:t>ARTT. 2 c. 3, 3 c. 2, 6 e 7 (e 13) DEL DPR 62/2013</w:t>
      </w:r>
    </w:p>
    <w:p w:rsidR="00262A2D" w:rsidRPr="00074584" w:rsidRDefault="00262A2D" w:rsidP="00262A2D">
      <w:pPr>
        <w:spacing w:after="0" w:line="240" w:lineRule="auto"/>
        <w:rPr>
          <w:rFonts w:eastAsia="Times New Roman"/>
          <w:sz w:val="16"/>
          <w:szCs w:val="16"/>
          <w:lang w:eastAsia="it-IT"/>
        </w:rPr>
      </w:pPr>
    </w:p>
    <w:p w:rsidR="00262A2D" w:rsidRPr="00074584" w:rsidRDefault="00262A2D" w:rsidP="00262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MS Mincho" w:hAnsi="Arial" w:cs="Arial"/>
          <w:sz w:val="18"/>
          <w:szCs w:val="18"/>
          <w:lang w:eastAsia="ja-JP"/>
        </w:rPr>
      </w:pPr>
      <w:r w:rsidRPr="00074584">
        <w:rPr>
          <w:rFonts w:ascii="Arial" w:eastAsia="MS Mincho" w:hAnsi="Arial" w:cs="Arial"/>
          <w:sz w:val="18"/>
          <w:szCs w:val="18"/>
          <w:lang w:eastAsia="ja-JP"/>
        </w:rPr>
        <w:t>Art. 2 c. 3:</w:t>
      </w:r>
    </w:p>
    <w:p w:rsidR="00262A2D" w:rsidRPr="00074584" w:rsidRDefault="00262A2D" w:rsidP="00262A2D">
      <w:pPr>
        <w:spacing w:after="0" w:line="240" w:lineRule="auto"/>
        <w:jc w:val="both"/>
        <w:rPr>
          <w:rFonts w:ascii="Arial" w:eastAsia="Times New Roman" w:hAnsi="Arial" w:cs="Arial"/>
          <w:sz w:val="18"/>
          <w:szCs w:val="18"/>
          <w:lang w:eastAsia="it-IT"/>
        </w:rPr>
      </w:pPr>
      <w:r w:rsidRPr="00074584">
        <w:rPr>
          <w:rFonts w:ascii="Arial" w:eastAsia="MS Mincho" w:hAnsi="Arial" w:cs="Arial"/>
          <w:i/>
          <w:sz w:val="18"/>
          <w:szCs w:val="18"/>
          <w:lang w:eastAsia="ja-JP"/>
        </w:rPr>
        <w:t>3.  Le pubbliche amministrazioni di cui all'articolo 1, comma 2, del decreto legislativo n. 165 del 2001 estendono, per quanto compatibili, gli obblighi di condotta previsti dal presente codice a tutti i collaboratori o consulenti, con qualsiasi tipologia di contratto o incarico e a qualsiasi titolo, ai titolari di organi e di incarichi negli uffici di diretta collaborazione delle autorità politiche, nonché nei confronti dei collaboratori a qualsiasi titolo di imprese fornitrici di beni o servizi e che realizzano opere in favore dell'amministrazione. A tale fine, negli atti di incarico o nei contratti di acquisizioni delle collaborazioni, delle consulenze o dei servizi, le amministrazioni inseriscono apposite disposizioni o clausole di risoluzione o decadenza del rapporto in caso di violazione degli obblighi derivanti dal presente codice.</w:t>
      </w:r>
    </w:p>
    <w:p w:rsidR="00262A2D" w:rsidRPr="00074584" w:rsidRDefault="00262A2D" w:rsidP="00262A2D">
      <w:pPr>
        <w:spacing w:after="0" w:line="240" w:lineRule="auto"/>
        <w:jc w:val="both"/>
        <w:rPr>
          <w:rFonts w:ascii="Arial" w:eastAsia="Times New Roman" w:hAnsi="Arial" w:cs="Arial"/>
          <w:sz w:val="18"/>
          <w:szCs w:val="18"/>
          <w:lang w:eastAsia="it-IT"/>
        </w:rPr>
      </w:pPr>
    </w:p>
    <w:p w:rsidR="00262A2D" w:rsidRPr="00074584" w:rsidRDefault="00262A2D" w:rsidP="00262A2D">
      <w:pPr>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t>Art. 3 c. 2</w:t>
      </w:r>
    </w:p>
    <w:p w:rsidR="00262A2D" w:rsidRPr="00074584" w:rsidRDefault="00262A2D" w:rsidP="00262A2D">
      <w:pPr>
        <w:spacing w:after="0" w:line="240" w:lineRule="auto"/>
        <w:jc w:val="both"/>
        <w:rPr>
          <w:rFonts w:ascii="Arial" w:eastAsia="Times New Roman" w:hAnsi="Arial" w:cs="Arial"/>
          <w:i/>
          <w:sz w:val="18"/>
          <w:szCs w:val="18"/>
          <w:lang w:eastAsia="it-IT"/>
        </w:rPr>
      </w:pPr>
      <w:r w:rsidRPr="00074584">
        <w:rPr>
          <w:rFonts w:ascii="Arial" w:eastAsia="MS Mincho" w:hAnsi="Arial" w:cs="Arial"/>
          <w:i/>
          <w:sz w:val="18"/>
          <w:szCs w:val="18"/>
          <w:lang w:eastAsia="ja-JP"/>
        </w:rPr>
        <w:t>2.  Il dipendente rispetta altresì i principi di integrità, correttezza, buona fede, proporzionalità, obiettività, trasparenza, equità e ragionevolezza e agisce in posizione di indipendenza e imparzialità, astenendosi in caso di conflitto di interessi.</w:t>
      </w:r>
    </w:p>
    <w:p w:rsidR="00262A2D" w:rsidRPr="00074584" w:rsidRDefault="00262A2D" w:rsidP="00262A2D">
      <w:pPr>
        <w:spacing w:after="0" w:line="240" w:lineRule="auto"/>
        <w:jc w:val="both"/>
        <w:rPr>
          <w:rFonts w:ascii="Arial" w:eastAsia="Times New Roman" w:hAnsi="Arial" w:cs="Arial"/>
          <w:sz w:val="18"/>
          <w:szCs w:val="18"/>
          <w:lang w:eastAsia="it-IT"/>
        </w:rPr>
      </w:pPr>
    </w:p>
    <w:p w:rsidR="00262A2D" w:rsidRPr="00074584" w:rsidRDefault="00262A2D" w:rsidP="00262A2D">
      <w:pPr>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t>Art. 6</w:t>
      </w:r>
    </w:p>
    <w:p w:rsidR="00262A2D" w:rsidRPr="00074584" w:rsidRDefault="00262A2D" w:rsidP="00262A2D">
      <w:pPr>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1.  Fermi restando gli obblighi di trasparenza previsti da leggi o regolamenti, il dipendente, all'atto dell'assegnazione all'ufficio, informa per iscritto il dirigente dell'ufficio di tutti i rapporti, diretti o indiretti, di collaborazione con soggetti privati in qualunque modo retribuiti che lo stesso abbia o abbia avuto negli ultimi tre anni, precisando:</w:t>
      </w:r>
    </w:p>
    <w:p w:rsidR="00262A2D" w:rsidRPr="00074584" w:rsidRDefault="00262A2D" w:rsidP="00262A2D">
      <w:pPr>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a)  se in prima persona, o suoi parenti o affini entro il secondo grado, il coniuge o il convivente abbiano ancora rapporti finanziari con il soggetto con cui ha avuto i predetti rapporti di collaborazione;</w:t>
      </w:r>
    </w:p>
    <w:p w:rsidR="00262A2D" w:rsidRPr="00074584" w:rsidRDefault="00262A2D" w:rsidP="00262A2D">
      <w:pPr>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b)  se tali rapporti siano intercorsi o intercorrano con soggetti che abbiano interessi in attività o decisioni inerenti all'ufficio, limitatamente alle pratiche a lui affidate.</w:t>
      </w:r>
    </w:p>
    <w:p w:rsidR="00262A2D" w:rsidRPr="00074584" w:rsidRDefault="00262A2D" w:rsidP="00262A2D">
      <w:pPr>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lastRenderedPageBreak/>
        <w:t>2.  Il dipendente si astiene dal prendere decisioni o svolgere attività inerenti alle sue mansioni in situazioni di conflitto, anche potenziale, di interessi con interessi personali, del coniuge, di conviventi, di parenti, di affini entro il secondo grado. Il conflitto può riguardare interessi di qualsiasi natura, anche non patrimoniali, come quelli derivanti dall'intento di voler assecondare pressioni politiche, sindacali o dei superiori gerarchici.</w:t>
      </w:r>
    </w:p>
    <w:p w:rsidR="00262A2D" w:rsidRPr="00074584" w:rsidRDefault="00262A2D" w:rsidP="00262A2D">
      <w:pPr>
        <w:spacing w:after="0" w:line="240" w:lineRule="auto"/>
        <w:jc w:val="both"/>
        <w:rPr>
          <w:rFonts w:ascii="Arial" w:eastAsia="Times New Roman" w:hAnsi="Arial" w:cs="Arial"/>
          <w:sz w:val="18"/>
          <w:szCs w:val="18"/>
          <w:lang w:eastAsia="it-IT"/>
        </w:rPr>
      </w:pPr>
    </w:p>
    <w:p w:rsidR="00262A2D" w:rsidRPr="00074584" w:rsidRDefault="00262A2D" w:rsidP="00262A2D">
      <w:pPr>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t>Art. 7</w:t>
      </w:r>
    </w:p>
    <w:p w:rsidR="00262A2D" w:rsidRPr="00074584" w:rsidRDefault="00262A2D" w:rsidP="00262A2D">
      <w:pPr>
        <w:spacing w:after="0" w:line="240" w:lineRule="auto"/>
        <w:jc w:val="both"/>
        <w:rPr>
          <w:rFonts w:ascii="Arial" w:eastAsia="Times New Roman" w:hAnsi="Arial" w:cs="Arial"/>
          <w:sz w:val="18"/>
          <w:szCs w:val="18"/>
          <w:lang w:eastAsia="it-IT"/>
        </w:rPr>
      </w:pPr>
      <w:r w:rsidRPr="00074584">
        <w:rPr>
          <w:rFonts w:ascii="Arial" w:eastAsia="MS Mincho" w:hAnsi="Arial" w:cs="Arial"/>
          <w:i/>
          <w:sz w:val="18"/>
          <w:szCs w:val="18"/>
          <w:lang w:eastAsia="ja-JP"/>
        </w:rPr>
        <w:t>1.  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 Sull'astensione decide il responsabile dell'ufficio di appartenenza.</w:t>
      </w:r>
    </w:p>
    <w:p w:rsidR="00262A2D" w:rsidRPr="00074584" w:rsidRDefault="00262A2D" w:rsidP="00262A2D">
      <w:pPr>
        <w:spacing w:after="0" w:line="240" w:lineRule="auto"/>
        <w:jc w:val="both"/>
        <w:rPr>
          <w:rFonts w:ascii="Arial" w:eastAsia="Times New Roman" w:hAnsi="Arial" w:cs="Arial"/>
          <w:sz w:val="18"/>
          <w:szCs w:val="18"/>
          <w:lang w:eastAsia="it-IT"/>
        </w:rPr>
      </w:pPr>
    </w:p>
    <w:p w:rsidR="00262A2D" w:rsidRPr="00074584" w:rsidRDefault="00262A2D" w:rsidP="00262A2D">
      <w:pPr>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t>Art. 13 c. 3</w:t>
      </w:r>
    </w:p>
    <w:p w:rsidR="00262A2D" w:rsidRPr="00074584" w:rsidRDefault="00262A2D" w:rsidP="00262A2D">
      <w:pPr>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3.  Il dirigente, prima di assumere le sue funzioni, comunica all'amministrazione le partecipazioni azionarie e gli altri interessi finanziari che possano porlo in conflitto di interessi con la funzione pubblica che svolge e dichiara se ha parenti e affini entro il secondo grado, coniuge o convivente che esercitano attività politiche, professionali o economiche che li pongano in contatti frequenti con l'ufficio che dovrà dirigere o che siano coinvolti nelle decisioni o nelle attività inerenti all'ufficio. Il dirigente fornisce le informazioni sulla propria situazione patrimoniale e le dichiarazioni annuali dei redditi soggetti all'imposta sui redditi delle persone fisiche previste dalla legge.</w:t>
      </w:r>
    </w:p>
    <w:p w:rsidR="00262A2D" w:rsidRPr="00066F7D" w:rsidRDefault="00262A2D" w:rsidP="00262A2D">
      <w:pPr>
        <w:keepNext/>
        <w:spacing w:after="0" w:line="260" w:lineRule="exact"/>
        <w:jc w:val="both"/>
        <w:rPr>
          <w:rFonts w:asciiTheme="minorHAnsi" w:hAnsiTheme="minorHAnsi" w:cs="Arial"/>
          <w:sz w:val="24"/>
          <w:szCs w:val="24"/>
        </w:rPr>
      </w:pPr>
    </w:p>
    <w:p w:rsidR="00262A2D" w:rsidRPr="00066F7D" w:rsidRDefault="00262A2D" w:rsidP="00262A2D">
      <w:pPr>
        <w:keepNext/>
        <w:spacing w:after="0" w:line="260" w:lineRule="exact"/>
        <w:jc w:val="both"/>
        <w:rPr>
          <w:rFonts w:asciiTheme="minorHAnsi" w:hAnsiTheme="minorHAnsi" w:cs="Arial"/>
          <w:sz w:val="24"/>
          <w:szCs w:val="24"/>
        </w:rPr>
      </w:pPr>
    </w:p>
    <w:p w:rsidR="00262A2D" w:rsidRDefault="00262A2D" w:rsidP="00262A2D">
      <w:pPr>
        <w:keepNext/>
        <w:spacing w:after="0" w:line="260" w:lineRule="exact"/>
        <w:jc w:val="both"/>
        <w:rPr>
          <w:rFonts w:asciiTheme="minorHAnsi" w:hAnsiTheme="minorHAnsi" w:cs="Arial"/>
          <w:sz w:val="24"/>
          <w:szCs w:val="24"/>
        </w:rPr>
      </w:pPr>
    </w:p>
    <w:p w:rsidR="004153C0" w:rsidRPr="00262A2D" w:rsidRDefault="004153C0" w:rsidP="00262A2D">
      <w:bookmarkStart w:id="0" w:name="_GoBack"/>
      <w:bookmarkEnd w:id="0"/>
    </w:p>
    <w:sectPr w:rsidR="004153C0" w:rsidRPr="00262A2D" w:rsidSect="004153C0">
      <w:headerReference w:type="even" r:id="rId16"/>
      <w:headerReference w:type="default" r:id="rId17"/>
      <w:headerReference w:type="first" r:id="rId18"/>
      <w:footerReference w:type="first" r:id="rId19"/>
      <w:pgSz w:w="11907" w:h="16840" w:code="9"/>
      <w:pgMar w:top="1985" w:right="992" w:bottom="1134" w:left="1134" w:header="709" w:footer="45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832" w:rsidRDefault="00144832" w:rsidP="00EA00D8">
      <w:pPr>
        <w:spacing w:after="0" w:line="240" w:lineRule="auto"/>
      </w:pPr>
      <w:r>
        <w:separator/>
      </w:r>
    </w:p>
  </w:endnote>
  <w:endnote w:type="continuationSeparator" w:id="0">
    <w:p w:rsidR="00144832" w:rsidRDefault="00144832" w:rsidP="00EA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FC2" w:rsidRPr="00B6466D" w:rsidRDefault="00A75FC2" w:rsidP="006F3A32">
    <w:pPr>
      <w:pStyle w:val="Pidipagina"/>
      <w:rPr>
        <w:rFonts w:ascii="Arial" w:hAnsi="Arial" w:cs="Arial"/>
        <w:sz w:val="18"/>
        <w:szCs w:val="18"/>
      </w:rPr>
    </w:pPr>
  </w:p>
  <w:p w:rsidR="00A75FC2" w:rsidRDefault="00A75FC2" w:rsidP="004153C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832" w:rsidRDefault="00144832" w:rsidP="00EA00D8">
      <w:pPr>
        <w:spacing w:after="0" w:line="240" w:lineRule="auto"/>
      </w:pPr>
      <w:r>
        <w:separator/>
      </w:r>
    </w:p>
  </w:footnote>
  <w:footnote w:type="continuationSeparator" w:id="0">
    <w:p w:rsidR="00144832" w:rsidRDefault="00144832" w:rsidP="00EA0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D8" w:rsidRDefault="00EA00D8" w:rsidP="003C1F12">
    <w:pPr>
      <w:pStyle w:val="Intestazione"/>
      <w:pBdr>
        <w:between w:val="single" w:sz="4" w:space="1" w:color="4F81BD"/>
      </w:pBdr>
      <w:spacing w:line="276" w:lineRule="auto"/>
      <w:jc w:val="center"/>
      <w:rPr>
        <w:rFonts w:ascii="Cambria" w:hAnsi="Cambria"/>
      </w:rPr>
    </w:pPr>
    <w:r>
      <w:rPr>
        <w:rFonts w:ascii="Cambria" w:hAnsi="Cambria"/>
      </w:rPr>
      <w:t>[Digitare il titolo del documento]</w:t>
    </w:r>
  </w:p>
  <w:p w:rsidR="00EA00D8" w:rsidRDefault="00EA00D8" w:rsidP="003C1F12">
    <w:pPr>
      <w:pStyle w:val="Intestazione"/>
      <w:pBdr>
        <w:between w:val="single" w:sz="4" w:space="1" w:color="4F81BD"/>
      </w:pBdr>
      <w:spacing w:line="276" w:lineRule="auto"/>
      <w:jc w:val="center"/>
      <w:rPr>
        <w:rFonts w:ascii="Cambria" w:hAnsi="Cambria"/>
      </w:rPr>
    </w:pPr>
    <w:r>
      <w:rPr>
        <w:rFonts w:ascii="Cambria" w:hAnsi="Cambria"/>
      </w:rPr>
      <w:t>[Digitare la data]</w:t>
    </w:r>
  </w:p>
  <w:p w:rsidR="00EA00D8" w:rsidRDefault="00EA00D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D8" w:rsidRDefault="004153C0" w:rsidP="004153C0">
    <w:pPr>
      <w:pStyle w:val="Intestazione"/>
      <w:pBdr>
        <w:between w:val="single" w:sz="4" w:space="1" w:color="4F81BD"/>
      </w:pBdr>
      <w:spacing w:line="276" w:lineRule="auto"/>
      <w:rPr>
        <w:rFonts w:ascii="Cambria" w:hAnsi="Cambria"/>
      </w:rPr>
    </w:pPr>
    <w:r>
      <w:rPr>
        <w:rFonts w:ascii="Cambria" w:hAnsi="Cambria"/>
        <w:noProof/>
        <w:lang w:eastAsia="it-IT"/>
      </w:rPr>
      <w:drawing>
        <wp:inline distT="0" distB="0" distL="0" distR="0" wp14:anchorId="155B0043" wp14:editId="155B0044">
          <wp:extent cx="6169152" cy="883920"/>
          <wp:effectExtent l="0" t="0" r="3175" b="508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69152" cy="883920"/>
                  </a:xfrm>
                  <a:prstGeom prst="rect">
                    <a:avLst/>
                  </a:prstGeom>
                </pic:spPr>
              </pic:pic>
            </a:graphicData>
          </a:graphic>
        </wp:inline>
      </w:drawing>
    </w:r>
  </w:p>
  <w:p w:rsidR="00EA00D8" w:rsidRDefault="00EA00D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594" w:rsidRDefault="004153C0" w:rsidP="00A54999">
    <w:pPr>
      <w:pStyle w:val="Intestazione"/>
      <w:tabs>
        <w:tab w:val="clear" w:pos="9638"/>
        <w:tab w:val="left" w:pos="284"/>
        <w:tab w:val="right" w:pos="9781"/>
      </w:tabs>
    </w:pPr>
    <w:r>
      <w:rPr>
        <w:noProof/>
        <w:lang w:eastAsia="it-IT"/>
      </w:rPr>
      <w:drawing>
        <wp:inline distT="0" distB="0" distL="0" distR="0" wp14:anchorId="155B0045" wp14:editId="155B0046">
          <wp:extent cx="6169152" cy="883920"/>
          <wp:effectExtent l="0" t="0" r="3175" b="508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69152" cy="88392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E501F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141C05"/>
    <w:multiLevelType w:val="hybridMultilevel"/>
    <w:tmpl w:val="4C6413CA"/>
    <w:lvl w:ilvl="0" w:tplc="CF020FF6">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nsid w:val="149F4588"/>
    <w:multiLevelType w:val="singleLevel"/>
    <w:tmpl w:val="47F4C214"/>
    <w:lvl w:ilvl="0">
      <w:start w:val="1"/>
      <w:numFmt w:val="decimal"/>
      <w:lvlText w:val="%1)"/>
      <w:legacy w:legacy="1" w:legacySpace="0" w:legacyIndent="454"/>
      <w:lvlJc w:val="left"/>
      <w:pPr>
        <w:ind w:left="454" w:hanging="454"/>
      </w:pPr>
      <w:rPr>
        <w:b w:val="0"/>
        <w:i w:val="0"/>
      </w:rPr>
    </w:lvl>
  </w:abstractNum>
  <w:abstractNum w:abstractNumId="3">
    <w:nsid w:val="19F46935"/>
    <w:multiLevelType w:val="hybridMultilevel"/>
    <w:tmpl w:val="A1D61E60"/>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02D2662"/>
    <w:multiLevelType w:val="hybridMultilevel"/>
    <w:tmpl w:val="6FD818F8"/>
    <w:lvl w:ilvl="0" w:tplc="CC0C904A">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CDE3EC8"/>
    <w:multiLevelType w:val="hybridMultilevel"/>
    <w:tmpl w:val="69A42A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nsid w:val="40AE0A43"/>
    <w:multiLevelType w:val="singleLevel"/>
    <w:tmpl w:val="C6BE0070"/>
    <w:lvl w:ilvl="0">
      <w:start w:val="1"/>
      <w:numFmt w:val="bullet"/>
      <w:lvlText w:val="-"/>
      <w:lvlJc w:val="left"/>
      <w:pPr>
        <w:tabs>
          <w:tab w:val="num" w:pos="360"/>
        </w:tabs>
        <w:ind w:left="360" w:hanging="360"/>
      </w:pPr>
    </w:lvl>
  </w:abstractNum>
  <w:abstractNum w:abstractNumId="7">
    <w:nsid w:val="40F400AF"/>
    <w:multiLevelType w:val="hybridMultilevel"/>
    <w:tmpl w:val="50E4C8C2"/>
    <w:lvl w:ilvl="0" w:tplc="CC0C904A">
      <w:start w:val="1"/>
      <w:numFmt w:val="bullet"/>
      <w:lvlText w:val=""/>
      <w:lvlJc w:val="left"/>
      <w:pPr>
        <w:tabs>
          <w:tab w:val="num" w:pos="2880"/>
        </w:tabs>
        <w:ind w:left="2880" w:hanging="363"/>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4B802EB8"/>
    <w:multiLevelType w:val="hybridMultilevel"/>
    <w:tmpl w:val="31ACFCE6"/>
    <w:lvl w:ilvl="0" w:tplc="B5D09CA6">
      <w:numFmt w:val="bullet"/>
      <w:lvlText w:val="-"/>
      <w:lvlJc w:val="left"/>
      <w:pPr>
        <w:ind w:left="720" w:hanging="360"/>
      </w:pPr>
      <w:rPr>
        <w:rFonts w:ascii="Book Antiqua" w:eastAsia="Times New Roman" w:hAnsi="Book Antiqua"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nsid w:val="698D0D57"/>
    <w:multiLevelType w:val="singleLevel"/>
    <w:tmpl w:val="288601F6"/>
    <w:lvl w:ilvl="0">
      <w:start w:val="7"/>
      <w:numFmt w:val="decimal"/>
      <w:lvlText w:val="%1)"/>
      <w:lvlJc w:val="left"/>
      <w:pPr>
        <w:tabs>
          <w:tab w:val="num" w:pos="360"/>
        </w:tabs>
        <w:ind w:left="360" w:hanging="360"/>
      </w:pPr>
      <w:rPr>
        <w:b w:val="0"/>
        <w:i w:val="0"/>
      </w:rPr>
    </w:lvl>
  </w:abstractNum>
  <w:num w:numId="1">
    <w:abstractNumId w:val="0"/>
  </w:num>
  <w:num w:numId="2">
    <w:abstractNumId w:val="8"/>
  </w:num>
  <w:num w:numId="3">
    <w:abstractNumId w:val="1"/>
  </w:num>
  <w:num w:numId="4">
    <w:abstractNumId w:val="6"/>
  </w:num>
  <w:num w:numId="5">
    <w:abstractNumId w:val="2"/>
    <w:lvlOverride w:ilvl="0">
      <w:startOverride w:val="1"/>
    </w:lvlOverride>
  </w:num>
  <w:num w:numId="6">
    <w:abstractNumId w:val="2"/>
    <w:lvlOverride w:ilvl="0">
      <w:lvl w:ilvl="0">
        <w:start w:val="1"/>
        <w:numFmt w:val="decimal"/>
        <w:lvlText w:val="%1)"/>
        <w:legacy w:legacy="1" w:legacySpace="0" w:legacyIndent="454"/>
        <w:lvlJc w:val="left"/>
        <w:pPr>
          <w:ind w:left="454" w:hanging="454"/>
        </w:pPr>
        <w:rPr>
          <w:b w:val="0"/>
          <w:i w:val="0"/>
        </w:rPr>
      </w:lvl>
    </w:lvlOverride>
  </w:num>
  <w:num w:numId="7">
    <w:abstractNumId w:val="2"/>
    <w:lvlOverride w:ilvl="0">
      <w:lvl w:ilvl="0">
        <w:start w:val="1"/>
        <w:numFmt w:val="decimal"/>
        <w:lvlText w:val="%1)"/>
        <w:legacy w:legacy="1" w:legacySpace="0" w:legacyIndent="397"/>
        <w:lvlJc w:val="left"/>
        <w:pPr>
          <w:ind w:left="397" w:hanging="397"/>
        </w:pPr>
        <w:rPr>
          <w:b w:val="0"/>
          <w:i w:val="0"/>
        </w:rPr>
      </w:lvl>
    </w:lvlOverride>
  </w:num>
  <w:num w:numId="8">
    <w:abstractNumId w:val="9"/>
    <w:lvlOverride w:ilvl="0">
      <w:startOverride w:val="7"/>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832"/>
    <w:rsid w:val="000178E3"/>
    <w:rsid w:val="00024286"/>
    <w:rsid w:val="000250C9"/>
    <w:rsid w:val="00042A50"/>
    <w:rsid w:val="00074DA7"/>
    <w:rsid w:val="0009737A"/>
    <w:rsid w:val="00144832"/>
    <w:rsid w:val="001950C2"/>
    <w:rsid w:val="001D5F07"/>
    <w:rsid w:val="00245E64"/>
    <w:rsid w:val="00262A2D"/>
    <w:rsid w:val="002653E3"/>
    <w:rsid w:val="00270534"/>
    <w:rsid w:val="00270744"/>
    <w:rsid w:val="002D5686"/>
    <w:rsid w:val="00320772"/>
    <w:rsid w:val="00323EDD"/>
    <w:rsid w:val="003358CE"/>
    <w:rsid w:val="00385ECD"/>
    <w:rsid w:val="003A5860"/>
    <w:rsid w:val="003C1F12"/>
    <w:rsid w:val="003C3B3A"/>
    <w:rsid w:val="004153C0"/>
    <w:rsid w:val="0041641A"/>
    <w:rsid w:val="004208FB"/>
    <w:rsid w:val="00432473"/>
    <w:rsid w:val="00446F16"/>
    <w:rsid w:val="00453B40"/>
    <w:rsid w:val="00516578"/>
    <w:rsid w:val="00530CBE"/>
    <w:rsid w:val="00577602"/>
    <w:rsid w:val="00583DB9"/>
    <w:rsid w:val="005C4AE7"/>
    <w:rsid w:val="005F1142"/>
    <w:rsid w:val="00651594"/>
    <w:rsid w:val="006F3A32"/>
    <w:rsid w:val="00700F3A"/>
    <w:rsid w:val="00710C47"/>
    <w:rsid w:val="0074162C"/>
    <w:rsid w:val="00757216"/>
    <w:rsid w:val="007750BC"/>
    <w:rsid w:val="00783EB8"/>
    <w:rsid w:val="00797AC0"/>
    <w:rsid w:val="00864445"/>
    <w:rsid w:val="008C5EF3"/>
    <w:rsid w:val="00904533"/>
    <w:rsid w:val="0092750E"/>
    <w:rsid w:val="00942295"/>
    <w:rsid w:val="009428EA"/>
    <w:rsid w:val="00945867"/>
    <w:rsid w:val="00991863"/>
    <w:rsid w:val="009C5DF1"/>
    <w:rsid w:val="009D636A"/>
    <w:rsid w:val="00A54999"/>
    <w:rsid w:val="00A75FC2"/>
    <w:rsid w:val="00AC379B"/>
    <w:rsid w:val="00AF3F46"/>
    <w:rsid w:val="00B00D8E"/>
    <w:rsid w:val="00B338CF"/>
    <w:rsid w:val="00B604BD"/>
    <w:rsid w:val="00B720CD"/>
    <w:rsid w:val="00BA3B01"/>
    <w:rsid w:val="00BF4EEC"/>
    <w:rsid w:val="00C257B6"/>
    <w:rsid w:val="00C6299A"/>
    <w:rsid w:val="00CA23CD"/>
    <w:rsid w:val="00D15244"/>
    <w:rsid w:val="00D25F6F"/>
    <w:rsid w:val="00D32154"/>
    <w:rsid w:val="00D51800"/>
    <w:rsid w:val="00D74CCE"/>
    <w:rsid w:val="00D75EAB"/>
    <w:rsid w:val="00DC3016"/>
    <w:rsid w:val="00DE7BC9"/>
    <w:rsid w:val="00E154D3"/>
    <w:rsid w:val="00EA00D8"/>
    <w:rsid w:val="00EB1F65"/>
    <w:rsid w:val="00EE0AE8"/>
    <w:rsid w:val="00F039FD"/>
    <w:rsid w:val="00F26E3C"/>
    <w:rsid w:val="00FD4BD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iPriority w:val="99"/>
    <w:unhideWhenUsed/>
    <w:rsid w:val="00651594"/>
    <w:rPr>
      <w:color w:val="0000FF"/>
      <w:u w:val="single"/>
    </w:rPr>
  </w:style>
  <w:style w:type="paragraph" w:styleId="Testonotaapidipagina">
    <w:name w:val="footnote text"/>
    <w:basedOn w:val="Normale"/>
    <w:link w:val="TestonotaapidipaginaCarattere"/>
    <w:uiPriority w:val="99"/>
    <w:semiHidden/>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uiPriority w:val="99"/>
    <w:semiHidden/>
    <w:rsid w:val="00BA3B01"/>
    <w:rPr>
      <w:lang w:eastAsia="en-US"/>
    </w:rPr>
  </w:style>
  <w:style w:type="character" w:styleId="Rimandonotaapidipagina">
    <w:name w:val="footnote reference"/>
    <w:uiPriority w:val="99"/>
    <w:semiHidden/>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Paragrafoelenco">
    <w:name w:val="List Paragraph"/>
    <w:basedOn w:val="Normale"/>
    <w:uiPriority w:val="34"/>
    <w:qFormat/>
    <w:rsid w:val="00262A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iPriority w:val="99"/>
    <w:unhideWhenUsed/>
    <w:rsid w:val="00651594"/>
    <w:rPr>
      <w:color w:val="0000FF"/>
      <w:u w:val="single"/>
    </w:rPr>
  </w:style>
  <w:style w:type="paragraph" w:styleId="Testonotaapidipagina">
    <w:name w:val="footnote text"/>
    <w:basedOn w:val="Normale"/>
    <w:link w:val="TestonotaapidipaginaCarattere"/>
    <w:uiPriority w:val="99"/>
    <w:semiHidden/>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uiPriority w:val="99"/>
    <w:semiHidden/>
    <w:rsid w:val="00BA3B01"/>
    <w:rPr>
      <w:lang w:eastAsia="en-US"/>
    </w:rPr>
  </w:style>
  <w:style w:type="character" w:styleId="Rimandonotaapidipagina">
    <w:name w:val="footnote reference"/>
    <w:uiPriority w:val="99"/>
    <w:semiHidden/>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Paragrafoelenco">
    <w:name w:val="List Paragraph"/>
    <w:basedOn w:val="Normale"/>
    <w:uiPriority w:val="34"/>
    <w:qFormat/>
    <w:rsid w:val="00262A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1595087736">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protocollo@pec.areasciencepark.i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reasciencepark.it/trasparenza/disposizioni-generali/atti-generali/" TargetMode="External"/><Relationship Id="rId10" Type="http://schemas.openxmlformats.org/officeDocument/2006/relationships/webSettings" Target="webSettings.xml"/><Relationship Id="rId19" Type="http://schemas.openxmlformats.org/officeDocument/2006/relationships/footer" Target="footer1.xml"/><Relationship Id="rId14" Type="http://schemas.openxmlformats.org/officeDocument/2006/relationships/hyperlink" Target="mailto:protocollo@pec.areasciencepark.it" TargetMode="Externa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2.xml><?xml version="1.0" encoding="utf-8"?>
<ds:datastoreItem xmlns:ds="http://schemas.openxmlformats.org/officeDocument/2006/customXml" ds:itemID="{FC123883-E329-44EF-8BFA-4BF3070F82EC}">
  <ds:schemaRef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schemas.microsoft.com/sharepoint/v3"/>
    <ds:schemaRef ds:uri="http://schemas.microsoft.com/office/2006/metadata/properties"/>
    <ds:schemaRef ds:uri="http://purl.org/dc/dcmitype/"/>
    <ds:schemaRef ds:uri="3d4ffb0d-68bf-4b68-99f7-1eb25ffe2d97"/>
    <ds:schemaRef ds:uri="53A74DB2-3EB1-4FF8-9424-E72CDCA9D245"/>
    <ds:schemaRef ds:uri="http://purl.org/dc/elements/1.1/"/>
  </ds:schemaRefs>
</ds:datastoreItem>
</file>

<file path=customXml/itemProps3.xml><?xml version="1.0" encoding="utf-8"?>
<ds:datastoreItem xmlns:ds="http://schemas.openxmlformats.org/officeDocument/2006/customXml" ds:itemID="{67A341C9-56BA-48E9-A152-EE5F1B1CBF2F}"/>
</file>

<file path=customXml/itemProps4.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37FC50-1CD6-44E3-8757-54D589221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1938</Words>
  <Characters>11050</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12963</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Arocchi</dc:creator>
  <cp:lastModifiedBy>Diego Arocchi</cp:lastModifiedBy>
  <cp:revision>3</cp:revision>
  <cp:lastPrinted>2015-03-04T10:02:00Z</cp:lastPrinted>
  <dcterms:created xsi:type="dcterms:W3CDTF">2017-03-03T10:01:00Z</dcterms:created>
  <dcterms:modified xsi:type="dcterms:W3CDTF">2017-03-03T10:02:00Z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